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4D" w:rsidRPr="00026099" w:rsidRDefault="00CF69AD">
      <w:pPr>
        <w:pStyle w:val="1"/>
        <w:shd w:val="clear" w:color="auto" w:fill="auto"/>
        <w:ind w:firstLine="0"/>
        <w:jc w:val="center"/>
      </w:pPr>
      <w:r w:rsidRPr="00026099">
        <w:t xml:space="preserve">Положение о </w:t>
      </w:r>
      <w:r w:rsidR="00026099" w:rsidRPr="00026099">
        <w:t xml:space="preserve">районном </w:t>
      </w:r>
      <w:r w:rsidRPr="00026099">
        <w:t>дистанционном конкурсе видеороликов</w:t>
      </w:r>
    </w:p>
    <w:p w:rsidR="00F5445B" w:rsidRPr="00026099" w:rsidRDefault="00CF69AD" w:rsidP="00026099">
      <w:pPr>
        <w:jc w:val="center"/>
        <w:rPr>
          <w:rFonts w:ascii="Times New Roman" w:hAnsi="Times New Roman" w:cs="Times New Roman"/>
        </w:rPr>
      </w:pPr>
      <w:r w:rsidRPr="00026099">
        <w:rPr>
          <w:rFonts w:ascii="Times New Roman" w:hAnsi="Times New Roman" w:cs="Times New Roman"/>
        </w:rPr>
        <w:t>«</w:t>
      </w:r>
      <w:r w:rsidR="00F5445B" w:rsidRPr="00026099">
        <w:rPr>
          <w:rFonts w:ascii="Times New Roman" w:hAnsi="Times New Roman" w:cs="Times New Roman"/>
        </w:rPr>
        <w:t xml:space="preserve"> Ромашковая Россия - народы нашего края и их традиции в одном цветке»</w:t>
      </w:r>
    </w:p>
    <w:p w:rsidR="00D8444D" w:rsidRPr="00026099" w:rsidRDefault="00CF69AD">
      <w:pPr>
        <w:pStyle w:val="1"/>
        <w:numPr>
          <w:ilvl w:val="0"/>
          <w:numId w:val="1"/>
        </w:numPr>
        <w:shd w:val="clear" w:color="auto" w:fill="auto"/>
        <w:tabs>
          <w:tab w:val="left" w:pos="348"/>
        </w:tabs>
        <w:spacing w:after="420"/>
        <w:ind w:firstLine="0"/>
        <w:jc w:val="center"/>
      </w:pPr>
      <w:r w:rsidRPr="00026099">
        <w:t>Общие положения</w:t>
      </w:r>
    </w:p>
    <w:p w:rsidR="00D8444D" w:rsidRPr="00026099" w:rsidRDefault="00CF69AD" w:rsidP="00F5445B">
      <w:pPr>
        <w:rPr>
          <w:rFonts w:ascii="Times New Roman" w:hAnsi="Times New Roman" w:cs="Times New Roman"/>
        </w:rPr>
      </w:pPr>
      <w:r w:rsidRPr="00026099">
        <w:rPr>
          <w:rFonts w:ascii="Times New Roman" w:hAnsi="Times New Roman" w:cs="Times New Roman"/>
        </w:rPr>
        <w:t xml:space="preserve">Настоящее Положение определяет условия и порядок проведения дистанционного Конкурса видеороликов </w:t>
      </w:r>
      <w:r w:rsidR="00F5445B" w:rsidRPr="00026099">
        <w:rPr>
          <w:rFonts w:ascii="Times New Roman" w:hAnsi="Times New Roman" w:cs="Times New Roman"/>
        </w:rPr>
        <w:t xml:space="preserve">« Ромашковая Россия - народы нашего края и их традиции в одном цветке»  </w:t>
      </w:r>
      <w:r w:rsidRPr="00026099">
        <w:rPr>
          <w:rFonts w:ascii="Times New Roman" w:hAnsi="Times New Roman" w:cs="Times New Roman"/>
        </w:rPr>
        <w:t xml:space="preserve"> (далее - Конкурс).</w:t>
      </w:r>
    </w:p>
    <w:p w:rsidR="00D8444D" w:rsidRPr="00026099" w:rsidRDefault="00CF69AD">
      <w:pPr>
        <w:pStyle w:val="1"/>
        <w:numPr>
          <w:ilvl w:val="0"/>
          <w:numId w:val="1"/>
        </w:numPr>
        <w:shd w:val="clear" w:color="auto" w:fill="auto"/>
        <w:tabs>
          <w:tab w:val="left" w:pos="348"/>
        </w:tabs>
        <w:spacing w:after="420"/>
        <w:ind w:firstLine="0"/>
        <w:jc w:val="center"/>
      </w:pPr>
      <w:r w:rsidRPr="00026099">
        <w:t>Цели и задачи Конкурса</w:t>
      </w:r>
    </w:p>
    <w:p w:rsidR="00D8444D" w:rsidRPr="00026099" w:rsidRDefault="00CF69AD">
      <w:pPr>
        <w:pStyle w:val="1"/>
        <w:numPr>
          <w:ilvl w:val="1"/>
          <w:numId w:val="1"/>
        </w:numPr>
        <w:shd w:val="clear" w:color="auto" w:fill="auto"/>
        <w:tabs>
          <w:tab w:val="left" w:pos="1428"/>
        </w:tabs>
        <w:ind w:firstLine="580"/>
        <w:jc w:val="both"/>
      </w:pPr>
      <w:r w:rsidRPr="00026099">
        <w:t xml:space="preserve">Цель проведения Конкурса: отбор лучших видеороликов о </w:t>
      </w:r>
      <w:r w:rsidR="00F5445B" w:rsidRPr="00026099">
        <w:t xml:space="preserve"> народах </w:t>
      </w:r>
      <w:r w:rsidR="00B85C1D" w:rsidRPr="00026099">
        <w:t xml:space="preserve"> нашего Донского </w:t>
      </w:r>
      <w:r w:rsidR="00F5445B" w:rsidRPr="00026099">
        <w:t>края</w:t>
      </w:r>
      <w:r w:rsidR="00B85C1D" w:rsidRPr="00026099">
        <w:t xml:space="preserve"> и Приазовья </w:t>
      </w:r>
      <w:r w:rsidR="00F5445B" w:rsidRPr="00026099">
        <w:t xml:space="preserve">  и их традициях </w:t>
      </w:r>
      <w:r w:rsidRPr="00026099">
        <w:t xml:space="preserve"> </w:t>
      </w:r>
      <w:r w:rsidR="00F5445B" w:rsidRPr="00026099">
        <w:t xml:space="preserve"> </w:t>
      </w:r>
      <w:r w:rsidRPr="00026099">
        <w:t xml:space="preserve"> </w:t>
      </w:r>
      <w:r w:rsidR="00F5445B" w:rsidRPr="00026099">
        <w:t xml:space="preserve"> </w:t>
      </w:r>
    </w:p>
    <w:p w:rsidR="00D8444D" w:rsidRPr="00026099" w:rsidRDefault="00F5445B" w:rsidP="00F5445B">
      <w:pPr>
        <w:pStyle w:val="1"/>
        <w:numPr>
          <w:ilvl w:val="1"/>
          <w:numId w:val="1"/>
        </w:numPr>
        <w:shd w:val="clear" w:color="auto" w:fill="auto"/>
        <w:tabs>
          <w:tab w:val="left" w:pos="1428"/>
        </w:tabs>
        <w:ind w:firstLine="580"/>
        <w:jc w:val="both"/>
      </w:pPr>
      <w:r w:rsidRPr="00026099">
        <w:t xml:space="preserve">Конкурс ориентирован  на  популяризацию  народной  культуры  и народного творчества, сохранения культурных традиций, памятников истории и  культуры,  этнокультурного  многообразия,  культурной  самобытности народов  и  этнических  общностей  Ростовской области и </w:t>
      </w:r>
      <w:proofErr w:type="spellStart"/>
      <w:r w:rsidRPr="00026099">
        <w:t>Неклиновского</w:t>
      </w:r>
      <w:proofErr w:type="spellEnd"/>
      <w:r w:rsidRPr="00026099">
        <w:t xml:space="preserve"> района через  внедрение новых творческих подходов и виртуальных форматов работы. </w:t>
      </w:r>
    </w:p>
    <w:p w:rsidR="00F5445B" w:rsidRPr="00026099" w:rsidRDefault="00F5445B" w:rsidP="00F5445B">
      <w:pPr>
        <w:pStyle w:val="1"/>
        <w:numPr>
          <w:ilvl w:val="1"/>
          <w:numId w:val="1"/>
        </w:numPr>
        <w:shd w:val="clear" w:color="auto" w:fill="auto"/>
        <w:tabs>
          <w:tab w:val="left" w:pos="1428"/>
        </w:tabs>
        <w:ind w:firstLine="580"/>
        <w:jc w:val="both"/>
      </w:pPr>
      <w:r w:rsidRPr="00026099">
        <w:t>Участие в Конкурсе повышает чувство патриотизма, любви к народной  культуре,  определяет  приоритеты  духовного  и  художественного  вкуса, воспитывает интерес и уважение к культурному наследию нашей страны, а также  формирует  общие  компетенции,  такие  как  использование информационно-коммуникационных  технологий  в  сохранении  народной культуры,  традиций  и  обычаев  народов,  проживающих  на  территории   Донского края</w:t>
      </w:r>
    </w:p>
    <w:p w:rsidR="00D8444D" w:rsidRPr="00026099" w:rsidRDefault="00CF69AD">
      <w:pPr>
        <w:pStyle w:val="1"/>
        <w:numPr>
          <w:ilvl w:val="1"/>
          <w:numId w:val="1"/>
        </w:numPr>
        <w:shd w:val="clear" w:color="auto" w:fill="auto"/>
        <w:tabs>
          <w:tab w:val="left" w:pos="1428"/>
        </w:tabs>
        <w:ind w:firstLine="580"/>
        <w:jc w:val="both"/>
      </w:pPr>
      <w:r w:rsidRPr="00026099">
        <w:t>Задачи Конкурса:</w:t>
      </w:r>
    </w:p>
    <w:p w:rsidR="00D8444D" w:rsidRPr="00026099" w:rsidRDefault="00CF69AD">
      <w:pPr>
        <w:pStyle w:val="1"/>
        <w:numPr>
          <w:ilvl w:val="0"/>
          <w:numId w:val="2"/>
        </w:numPr>
        <w:shd w:val="clear" w:color="auto" w:fill="auto"/>
        <w:tabs>
          <w:tab w:val="left" w:pos="680"/>
        </w:tabs>
        <w:ind w:firstLine="440"/>
        <w:jc w:val="both"/>
      </w:pPr>
      <w:r w:rsidRPr="00026099">
        <w:t>мотивировать школьников к изучению своей малой Родины, ее географического и этнографического своеобразия;</w:t>
      </w:r>
    </w:p>
    <w:p w:rsidR="00D8444D" w:rsidRPr="00026099" w:rsidRDefault="00CF69AD">
      <w:pPr>
        <w:pStyle w:val="1"/>
        <w:numPr>
          <w:ilvl w:val="0"/>
          <w:numId w:val="2"/>
        </w:numPr>
        <w:shd w:val="clear" w:color="auto" w:fill="auto"/>
        <w:tabs>
          <w:tab w:val="left" w:pos="683"/>
        </w:tabs>
        <w:ind w:firstLine="440"/>
        <w:jc w:val="both"/>
      </w:pPr>
      <w:r w:rsidRPr="00026099">
        <w:t xml:space="preserve">показать наличие в </w:t>
      </w:r>
      <w:r w:rsidR="00F5445B" w:rsidRPr="00026099">
        <w:t xml:space="preserve"> </w:t>
      </w:r>
      <w:r w:rsidRPr="00026099">
        <w:t xml:space="preserve"> </w:t>
      </w:r>
      <w:r w:rsidR="00F5445B" w:rsidRPr="00026099">
        <w:t xml:space="preserve"> своей местности св</w:t>
      </w:r>
      <w:r w:rsidRPr="00026099">
        <w:t>оих природных и культурных особенностей;</w:t>
      </w:r>
    </w:p>
    <w:p w:rsidR="00D8444D" w:rsidRPr="00026099" w:rsidRDefault="00CF69AD">
      <w:pPr>
        <w:pStyle w:val="1"/>
        <w:numPr>
          <w:ilvl w:val="0"/>
          <w:numId w:val="2"/>
        </w:numPr>
        <w:shd w:val="clear" w:color="auto" w:fill="auto"/>
        <w:tabs>
          <w:tab w:val="left" w:pos="670"/>
        </w:tabs>
        <w:ind w:firstLine="440"/>
        <w:jc w:val="both"/>
      </w:pPr>
      <w:r w:rsidRPr="00026099">
        <w:t>сформировать понимание важности межнациональной дружбы, согласия и взаимопомощи, ценности культур всех народов и народностей, населяющих Россию;</w:t>
      </w:r>
    </w:p>
    <w:p w:rsidR="00D8444D" w:rsidRPr="00026099" w:rsidRDefault="00CF69AD">
      <w:pPr>
        <w:pStyle w:val="1"/>
        <w:numPr>
          <w:ilvl w:val="0"/>
          <w:numId w:val="2"/>
        </w:numPr>
        <w:shd w:val="clear" w:color="auto" w:fill="auto"/>
        <w:tabs>
          <w:tab w:val="left" w:pos="243"/>
        </w:tabs>
        <w:ind w:firstLine="440"/>
        <w:jc w:val="both"/>
      </w:pPr>
      <w:r w:rsidRPr="00026099">
        <w:t xml:space="preserve">собрать видеоролики о </w:t>
      </w:r>
      <w:r w:rsidR="00F5445B" w:rsidRPr="00026099">
        <w:t xml:space="preserve">   народах нашей местности</w:t>
      </w:r>
      <w:r w:rsidRPr="00026099">
        <w:t>, отражающих идею их природного и культурного многообразия, а также мирного, дружного и добрососедского сосуществования разных народов и народностей;</w:t>
      </w:r>
    </w:p>
    <w:p w:rsidR="00B85C1D" w:rsidRPr="00026099" w:rsidRDefault="00CF69AD">
      <w:pPr>
        <w:pStyle w:val="1"/>
        <w:shd w:val="clear" w:color="auto" w:fill="auto"/>
        <w:spacing w:after="400"/>
        <w:ind w:firstLine="440"/>
      </w:pPr>
      <w:r w:rsidRPr="00026099">
        <w:t>- стимулировать интерес широкой общественности к изучению русского языка и культурной самобытности народов России.</w:t>
      </w:r>
      <w:r w:rsidR="00B85C1D" w:rsidRPr="00026099">
        <w:t xml:space="preserve"> </w:t>
      </w:r>
    </w:p>
    <w:p w:rsidR="00F5445B" w:rsidRPr="00026099" w:rsidRDefault="00B85C1D" w:rsidP="00F5445B">
      <w:pPr>
        <w:pStyle w:val="1"/>
        <w:spacing w:after="400"/>
        <w:ind w:firstLine="440"/>
        <w:rPr>
          <w:b/>
          <w:u w:val="single"/>
        </w:rPr>
      </w:pPr>
      <w:r w:rsidRPr="00026099">
        <w:rPr>
          <w:b/>
          <w:u w:val="single"/>
        </w:rPr>
        <w:t>3</w:t>
      </w:r>
      <w:r w:rsidR="00F5445B" w:rsidRPr="00026099">
        <w:rPr>
          <w:b/>
          <w:u w:val="single"/>
        </w:rPr>
        <w:t xml:space="preserve">.  НОМИНАЦИИ КОНКУРСА </w:t>
      </w:r>
    </w:p>
    <w:p w:rsidR="00765FC2" w:rsidRPr="00026099" w:rsidRDefault="00B85C1D" w:rsidP="00F5445B">
      <w:pPr>
        <w:pStyle w:val="1"/>
        <w:spacing w:after="400"/>
        <w:ind w:firstLine="440"/>
      </w:pPr>
      <w:r w:rsidRPr="00026099">
        <w:t>3</w:t>
      </w:r>
      <w:r w:rsidR="00B32E63" w:rsidRPr="00026099">
        <w:t>.1</w:t>
      </w:r>
      <w:r w:rsidRPr="00026099">
        <w:t xml:space="preserve"> </w:t>
      </w:r>
      <w:r w:rsidR="00765FC2" w:rsidRPr="00026099">
        <w:t xml:space="preserve">«Обычаи и традиции народов России» (обрядовая культура, </w:t>
      </w:r>
      <w:r w:rsidR="00765FC2" w:rsidRPr="00026099">
        <w:lastRenderedPageBreak/>
        <w:t xml:space="preserve">фольклор, традиционные праздники, </w:t>
      </w:r>
      <w:r w:rsidR="00B32E63" w:rsidRPr="00026099">
        <w:t xml:space="preserve">песни, </w:t>
      </w:r>
      <w:r w:rsidR="00765FC2" w:rsidRPr="00026099">
        <w:t>кухня  и т</w:t>
      </w:r>
      <w:r w:rsidR="00B32E63" w:rsidRPr="00026099">
        <w:t>.</w:t>
      </w:r>
      <w:r w:rsidR="00765FC2" w:rsidRPr="00026099">
        <w:t xml:space="preserve">п.) </w:t>
      </w:r>
    </w:p>
    <w:p w:rsidR="00765FC2" w:rsidRPr="00026099" w:rsidRDefault="00B85C1D" w:rsidP="00765FC2">
      <w:pPr>
        <w:pStyle w:val="1"/>
        <w:spacing w:after="400"/>
      </w:pPr>
      <w:r w:rsidRPr="00026099">
        <w:t>3</w:t>
      </w:r>
      <w:r w:rsidR="00B32E63" w:rsidRPr="00026099">
        <w:t>.2.</w:t>
      </w:r>
      <w:r w:rsidR="00765FC2" w:rsidRPr="00026099">
        <w:t>«Народные промыслы и ремёсла, народные умельцы»</w:t>
      </w:r>
    </w:p>
    <w:p w:rsidR="00765FC2" w:rsidRPr="00026099" w:rsidRDefault="00B85C1D" w:rsidP="00F5445B">
      <w:pPr>
        <w:pStyle w:val="1"/>
        <w:spacing w:after="400"/>
        <w:ind w:firstLine="440"/>
      </w:pPr>
      <w:r w:rsidRPr="00026099">
        <w:t>3</w:t>
      </w:r>
      <w:r w:rsidR="00B32E63" w:rsidRPr="00026099">
        <w:t xml:space="preserve">.3. </w:t>
      </w:r>
      <w:r w:rsidR="00765FC2" w:rsidRPr="00026099">
        <w:t xml:space="preserve"> «Народный костюм» (традиционный костюм, элементы и аксессуары костюма, женские традиционные рукоделия) </w:t>
      </w:r>
    </w:p>
    <w:p w:rsidR="00765FC2" w:rsidRPr="00026099" w:rsidRDefault="00B85C1D" w:rsidP="00F5445B">
      <w:pPr>
        <w:pStyle w:val="1"/>
        <w:spacing w:after="400"/>
        <w:ind w:firstLine="440"/>
      </w:pPr>
      <w:r w:rsidRPr="00026099">
        <w:t>3.4</w:t>
      </w:r>
      <w:r w:rsidR="00B32E63" w:rsidRPr="00026099">
        <w:t xml:space="preserve"> </w:t>
      </w:r>
      <w:r w:rsidR="00765FC2" w:rsidRPr="00026099">
        <w:t>«Народная культура в лицах» (видеоролики о носителях традиций, о людях и коллективах, сохраняющих народную культуру)</w:t>
      </w:r>
    </w:p>
    <w:p w:rsidR="005A1057" w:rsidRPr="00026099" w:rsidRDefault="00B85C1D" w:rsidP="005A1057">
      <w:pPr>
        <w:pStyle w:val="1"/>
        <w:spacing w:after="400"/>
        <w:ind w:firstLine="440"/>
      </w:pPr>
      <w:r w:rsidRPr="00026099">
        <w:t xml:space="preserve">3.5 </w:t>
      </w:r>
      <w:r w:rsidR="00B32E63" w:rsidRPr="00026099">
        <w:t xml:space="preserve"> </w:t>
      </w:r>
      <w:r w:rsidR="00765FC2" w:rsidRPr="00026099">
        <w:t>П</w:t>
      </w:r>
      <w:r w:rsidR="005A1057" w:rsidRPr="00026099">
        <w:t>амятники истории и культуры;</w:t>
      </w:r>
    </w:p>
    <w:p w:rsidR="005A1057" w:rsidRPr="00026099" w:rsidRDefault="00B85C1D" w:rsidP="005A1057">
      <w:pPr>
        <w:pStyle w:val="1"/>
        <w:spacing w:after="400"/>
        <w:ind w:firstLine="440"/>
      </w:pPr>
      <w:r w:rsidRPr="00026099">
        <w:t>3.6</w:t>
      </w:r>
      <w:r w:rsidR="00B32E63" w:rsidRPr="00026099">
        <w:t xml:space="preserve"> </w:t>
      </w:r>
      <w:r w:rsidR="005A1057" w:rsidRPr="00026099">
        <w:t>«Национальные подворья народов России»</w:t>
      </w:r>
    </w:p>
    <w:p w:rsidR="00765FC2" w:rsidRPr="00026099" w:rsidRDefault="00765FC2" w:rsidP="00765FC2">
      <w:pPr>
        <w:pStyle w:val="1"/>
        <w:spacing w:after="400"/>
        <w:ind w:firstLine="440"/>
      </w:pPr>
      <w:r w:rsidRPr="00026099">
        <w:t xml:space="preserve">  </w:t>
      </w:r>
      <w:proofErr w:type="gramStart"/>
      <w:r w:rsidR="00B85C1D" w:rsidRPr="00026099">
        <w:t>3.7</w:t>
      </w:r>
      <w:r w:rsidR="00B32E63" w:rsidRPr="00026099">
        <w:t>.</w:t>
      </w:r>
      <w:r w:rsidRPr="00026099">
        <w:t xml:space="preserve">«Сохраняя традиции» (принимаются конкурсные работы, содержащие объекты, которые предлагают </w:t>
      </w:r>
      <w:r w:rsidRPr="00026099">
        <w:rPr>
          <w:u w:val="single"/>
        </w:rPr>
        <w:t>современную интерпретацию</w:t>
      </w:r>
      <w:r w:rsidRPr="00026099">
        <w:t xml:space="preserve"> традиций и культурных особенностей народа (народности).</w:t>
      </w:r>
      <w:proofErr w:type="gramEnd"/>
      <w:r w:rsidRPr="00026099">
        <w:t xml:space="preserve"> </w:t>
      </w:r>
      <w:proofErr w:type="gramStart"/>
      <w:r w:rsidRPr="00026099">
        <w:t>Например, свадебные песни или обряды венчания, которые были немного изменены (осовременены), но используются и в настоящее время, либо национальный музыкальный инструмент, на котором исполняют современные песни, либо национальный узор, который представлен в современной одежде детей, молодежи или взрослых, либо игрушка или предмет быта, которым нашли новое применение и так далее))</w:t>
      </w:r>
      <w:proofErr w:type="gramEnd"/>
    </w:p>
    <w:p w:rsidR="00F5445B" w:rsidRPr="00026099" w:rsidRDefault="00F5445B" w:rsidP="00F5445B">
      <w:pPr>
        <w:pStyle w:val="1"/>
        <w:spacing w:after="400"/>
        <w:ind w:firstLine="440"/>
      </w:pPr>
      <w:r w:rsidRPr="00026099">
        <w:t xml:space="preserve">   </w:t>
      </w:r>
      <w:r w:rsidR="00B85C1D" w:rsidRPr="00026099">
        <w:t>3.8</w:t>
      </w:r>
      <w:r w:rsidR="00B32E63" w:rsidRPr="00026099">
        <w:t>.</w:t>
      </w:r>
      <w:r w:rsidRPr="00026099">
        <w:t xml:space="preserve"> «Уникальный  </w:t>
      </w:r>
      <w:r w:rsidR="005A1057" w:rsidRPr="00026099">
        <w:t xml:space="preserve">этнический </w:t>
      </w:r>
      <w:r w:rsidRPr="00026099">
        <w:t xml:space="preserve">экспонат  музея  </w:t>
      </w:r>
      <w:r w:rsidR="005A1057" w:rsidRPr="00026099">
        <w:t xml:space="preserve"> школы </w:t>
      </w:r>
      <w:r w:rsidRPr="00026099">
        <w:t xml:space="preserve">» </w:t>
      </w:r>
    </w:p>
    <w:p w:rsidR="00F5445B" w:rsidRPr="00026099" w:rsidRDefault="00E31A27" w:rsidP="00F5445B">
      <w:pPr>
        <w:pStyle w:val="1"/>
        <w:spacing w:after="400"/>
        <w:ind w:firstLine="440"/>
      </w:pPr>
      <w:r w:rsidRPr="00026099">
        <w:t xml:space="preserve"> </w:t>
      </w:r>
      <w:r w:rsidR="00B85C1D" w:rsidRPr="00026099">
        <w:t xml:space="preserve">  3.9</w:t>
      </w:r>
      <w:r w:rsidR="00B32E63" w:rsidRPr="00026099">
        <w:t>.</w:t>
      </w:r>
      <w:r w:rsidR="00F5445B" w:rsidRPr="00026099">
        <w:t xml:space="preserve"> «Интерактивная  этнокультурная </w:t>
      </w:r>
      <w:r w:rsidR="00765FC2" w:rsidRPr="00026099">
        <w:t xml:space="preserve">школьная </w:t>
      </w:r>
      <w:r w:rsidR="00F5445B" w:rsidRPr="00026099">
        <w:t xml:space="preserve"> выставка» </w:t>
      </w:r>
    </w:p>
    <w:p w:rsidR="00E31A27" w:rsidRPr="00026099" w:rsidRDefault="00B85C1D" w:rsidP="00F5445B">
      <w:pPr>
        <w:pStyle w:val="1"/>
        <w:spacing w:after="400"/>
        <w:ind w:firstLine="440"/>
      </w:pPr>
      <w:r w:rsidRPr="00026099">
        <w:t>3.10</w:t>
      </w:r>
      <w:r w:rsidR="00B32E63" w:rsidRPr="00026099">
        <w:t xml:space="preserve">. </w:t>
      </w:r>
      <w:r w:rsidR="005249CC" w:rsidRPr="00026099">
        <w:t>«</w:t>
      </w:r>
      <w:r w:rsidRPr="00026099">
        <w:t>Славься н</w:t>
      </w:r>
      <w:r w:rsidR="00B32E63" w:rsidRPr="00026099">
        <w:t xml:space="preserve">аш </w:t>
      </w:r>
      <w:r w:rsidRPr="00026099">
        <w:t xml:space="preserve"> </w:t>
      </w:r>
      <w:r w:rsidR="00B32E63" w:rsidRPr="00026099">
        <w:t xml:space="preserve"> казачий край!</w:t>
      </w:r>
      <w:r w:rsidR="005249CC" w:rsidRPr="00026099">
        <w:t>»</w:t>
      </w:r>
    </w:p>
    <w:p w:rsidR="00B32E63" w:rsidRPr="00026099" w:rsidRDefault="005249CC" w:rsidP="00B32E63">
      <w:pPr>
        <w:pStyle w:val="1"/>
        <w:spacing w:after="400"/>
        <w:ind w:firstLine="440"/>
        <w:jc w:val="center"/>
        <w:rPr>
          <w:b/>
        </w:rPr>
      </w:pPr>
      <w:r w:rsidRPr="00026099">
        <w:t xml:space="preserve">После проведения основного этапа конкурса ролики </w:t>
      </w:r>
      <w:proofErr w:type="gramStart"/>
      <w:r w:rsidRPr="00026099">
        <w:t xml:space="preserve">выкладываются в сеть и </w:t>
      </w:r>
      <w:r w:rsidR="00F5445B" w:rsidRPr="00026099">
        <w:t xml:space="preserve">  </w:t>
      </w:r>
      <w:proofErr w:type="spellStart"/>
      <w:r w:rsidR="00F5445B" w:rsidRPr="00026099">
        <w:t>Онлайн-голосованием</w:t>
      </w:r>
      <w:proofErr w:type="spellEnd"/>
      <w:r w:rsidR="00F5445B" w:rsidRPr="00026099">
        <w:t xml:space="preserve"> определяется</w:t>
      </w:r>
      <w:proofErr w:type="gramEnd"/>
      <w:r w:rsidR="00F5445B" w:rsidRPr="00026099">
        <w:t xml:space="preserve"> 1 обладатель приза зрительских </w:t>
      </w:r>
      <w:r w:rsidR="00B32E63" w:rsidRPr="00026099">
        <w:t xml:space="preserve"> </w:t>
      </w:r>
      <w:r w:rsidR="00F5445B" w:rsidRPr="00026099">
        <w:t>симпатий.</w:t>
      </w:r>
      <w:r w:rsidR="00F5445B" w:rsidRPr="00026099">
        <w:cr/>
      </w:r>
      <w:r w:rsidR="00B85C1D" w:rsidRPr="00026099">
        <w:t xml:space="preserve">4. </w:t>
      </w:r>
      <w:r w:rsidR="00F5445B" w:rsidRPr="00026099">
        <w:rPr>
          <w:b/>
        </w:rPr>
        <w:t>Форма предоставляемых работ:</w:t>
      </w:r>
    </w:p>
    <w:p w:rsidR="00F5445B" w:rsidRPr="00026099" w:rsidRDefault="00F5445B" w:rsidP="00B32E63">
      <w:pPr>
        <w:pStyle w:val="1"/>
        <w:spacing w:after="400"/>
        <w:ind w:firstLine="440"/>
      </w:pPr>
      <w:r w:rsidRPr="00026099">
        <w:rPr>
          <w:i/>
        </w:rPr>
        <w:t xml:space="preserve">- </w:t>
      </w:r>
      <w:r w:rsidRPr="00026099">
        <w:rPr>
          <w:b/>
          <w:i/>
        </w:rPr>
        <w:t xml:space="preserve"> «Игровой/художественный  видеоролик»</w:t>
      </w:r>
      <w:r w:rsidRPr="00026099">
        <w:rPr>
          <w:b/>
        </w:rPr>
        <w:t xml:space="preserve">  </w:t>
      </w:r>
      <w:r w:rsidRPr="00026099">
        <w:t xml:space="preserve">–  для  тех  участников,  кто сочетает в себе навыки режиссера, оператора и продюсера. Задача – придумать идею и сюжет, найти для него актеров (если требуется по сюжету), оператора (если  есть  необходимость)  и  снять  видеоролик  продолжительностью  1-5 минуты. Снять видео можно на смартфон, </w:t>
      </w:r>
      <w:r w:rsidRPr="00026099">
        <w:lastRenderedPageBreak/>
        <w:t xml:space="preserve">фотоаппарат, видеокамеру. Далее необходимо смонтировать ролик.  </w:t>
      </w:r>
      <w:r w:rsidR="005A1057" w:rsidRPr="00026099">
        <w:tab/>
      </w:r>
      <w:r w:rsidR="005A1057" w:rsidRPr="00026099">
        <w:tab/>
      </w:r>
      <w:r w:rsidR="005A1057" w:rsidRPr="00026099">
        <w:tab/>
      </w:r>
      <w:r w:rsidRPr="00026099">
        <w:t xml:space="preserve">  </w:t>
      </w:r>
      <w:r w:rsidR="005249CC" w:rsidRPr="00026099">
        <w:tab/>
      </w:r>
      <w:r w:rsidR="005249CC" w:rsidRPr="00026099">
        <w:tab/>
      </w:r>
      <w:r w:rsidRPr="00026099">
        <w:t xml:space="preserve"> </w:t>
      </w:r>
      <w:r w:rsidRPr="00026099">
        <w:rPr>
          <w:b/>
        </w:rPr>
        <w:t>«Документальный видеоролик»</w:t>
      </w:r>
      <w:r w:rsidRPr="00026099">
        <w:t xml:space="preserve"> - видеоролик, снятый на месте событий и/или фиксирующий факт происходящего. Снять видео можно на смартфон, фотоаппарат,  видеокамеру.  Допускается  последующий  монтаж,  добавление </w:t>
      </w:r>
      <w:proofErr w:type="spellStart"/>
      <w:proofErr w:type="gramStart"/>
      <w:r w:rsidRPr="00026099">
        <w:t>звука-шумовых</w:t>
      </w:r>
      <w:proofErr w:type="spellEnd"/>
      <w:proofErr w:type="gramEnd"/>
      <w:r w:rsidRPr="00026099">
        <w:t xml:space="preserve">  и  музыкальных  эффектов,  закадрового  текста. Продолжительность докум</w:t>
      </w:r>
      <w:r w:rsidR="00B32E63" w:rsidRPr="00026099">
        <w:t>ентального видеоролика от 1 до 10</w:t>
      </w:r>
      <w:r w:rsidRPr="00026099">
        <w:t xml:space="preserve"> минут.  </w:t>
      </w:r>
      <w:r w:rsidRPr="00026099">
        <w:cr/>
      </w:r>
      <w:r w:rsidR="005A1057" w:rsidRPr="00026099">
        <w:rPr>
          <w:b/>
        </w:rPr>
        <w:t xml:space="preserve">  </w:t>
      </w:r>
      <w:r w:rsidRPr="00026099">
        <w:rPr>
          <w:b/>
        </w:rPr>
        <w:t xml:space="preserve"> «Анимационный ролик»</w:t>
      </w:r>
      <w:r w:rsidRPr="00026099">
        <w:t xml:space="preserve"> – для тех участников, кто сочетает в себе навыки художника, скульптора и мультипликатора. Задача – придумать идею и сюжет, выбрать  технику  для  анимационного  ролика  (перекладка,  пластилиновая анимация,  </w:t>
      </w:r>
      <w:proofErr w:type="spellStart"/>
      <w:r w:rsidRPr="00026099">
        <w:t>стоп-моушн</w:t>
      </w:r>
      <w:proofErr w:type="spellEnd"/>
      <w:r w:rsidRPr="00026099">
        <w:t xml:space="preserve">  и  др.),  снять  анимационный  ролик продолжительностью  </w:t>
      </w:r>
      <w:r w:rsidR="005A1057" w:rsidRPr="00026099">
        <w:t xml:space="preserve"> до 3 минут</w:t>
      </w:r>
      <w:r w:rsidRPr="00026099">
        <w:t xml:space="preserve">  секунд.  Снять  видео  можно  на  смартфон, </w:t>
      </w:r>
      <w:r w:rsidR="005A1057" w:rsidRPr="00026099">
        <w:t xml:space="preserve"> </w:t>
      </w:r>
      <w:r w:rsidRPr="00026099">
        <w:t xml:space="preserve">фотоаппарат, видеокамеру. Далее необходимо смонтировать ролик.  </w:t>
      </w:r>
      <w:r w:rsidR="005A1057" w:rsidRPr="00026099">
        <w:tab/>
      </w:r>
      <w:r w:rsidR="005A1057" w:rsidRPr="00026099">
        <w:tab/>
      </w:r>
      <w:r w:rsidR="005A1057" w:rsidRPr="00026099">
        <w:tab/>
      </w:r>
      <w:r w:rsidRPr="00026099">
        <w:rPr>
          <w:b/>
        </w:rPr>
        <w:t xml:space="preserve"> «Видеорепортаж/</w:t>
      </w:r>
      <w:proofErr w:type="spellStart"/>
      <w:r w:rsidRPr="00026099">
        <w:rPr>
          <w:b/>
        </w:rPr>
        <w:t>видеоблог</w:t>
      </w:r>
      <w:proofErr w:type="spellEnd"/>
      <w:r w:rsidRPr="00026099">
        <w:rPr>
          <w:b/>
        </w:rPr>
        <w:t>»</w:t>
      </w:r>
      <w:r w:rsidRPr="00026099">
        <w:t xml:space="preserve">  –  для  тех  участников,  кто  сочетает  в  себе навыки  журналиста,  репортера,  ведущего  и  </w:t>
      </w:r>
      <w:proofErr w:type="spellStart"/>
      <w:r w:rsidRPr="00026099">
        <w:t>блогера</w:t>
      </w:r>
      <w:proofErr w:type="spellEnd"/>
      <w:r w:rsidRPr="00026099">
        <w:t xml:space="preserve">.  Задача  –  снять видеорепортаж  или  </w:t>
      </w:r>
      <w:proofErr w:type="spellStart"/>
      <w:r w:rsidR="005A1057" w:rsidRPr="00026099">
        <w:t>в</w:t>
      </w:r>
      <w:r w:rsidRPr="00026099">
        <w:t>и</w:t>
      </w:r>
      <w:r w:rsidR="005A1057" w:rsidRPr="00026099">
        <w:t>деоблог</w:t>
      </w:r>
      <w:proofErr w:type="spellEnd"/>
      <w:r w:rsidR="005A1057" w:rsidRPr="00026099">
        <w:t xml:space="preserve">  продолжительностью  5-7 </w:t>
      </w:r>
      <w:r w:rsidRPr="00026099">
        <w:t xml:space="preserve">  минут,  в  котором осветить любое событие, связанное с темой конкурса.  </w:t>
      </w:r>
      <w:r w:rsidRPr="00026099">
        <w:cr/>
      </w:r>
      <w:r w:rsidR="005A1057" w:rsidRPr="00026099">
        <w:t xml:space="preserve">  </w:t>
      </w:r>
      <w:r w:rsidR="005249CC" w:rsidRPr="00026099">
        <w:tab/>
      </w:r>
      <w:r w:rsidR="005A1057" w:rsidRPr="00026099">
        <w:t>«</w:t>
      </w:r>
      <w:r w:rsidR="005A1057" w:rsidRPr="00026099">
        <w:rPr>
          <w:rStyle w:val="a8"/>
        </w:rPr>
        <w:t>Видеоклип»</w:t>
      </w:r>
      <w:r w:rsidR="005A1057" w:rsidRPr="00026099">
        <w:br/>
        <w:t>Для тех участников, кто сочетает в себе навыки клипмейкера, режиссера, оператора и продюсера. Задача – придумать идею, снять и смонтировать ролик, наложенный на музыкальную композицию, возможно использование спецэффектов.</w:t>
      </w:r>
      <w:r w:rsidR="00B32E63" w:rsidRPr="00026099">
        <w:t xml:space="preserve"> (1 до 5 минут)</w:t>
      </w:r>
    </w:p>
    <w:p w:rsidR="00D8444D" w:rsidRPr="00026099" w:rsidRDefault="00F5445B" w:rsidP="00B85C1D">
      <w:pPr>
        <w:pStyle w:val="1"/>
        <w:numPr>
          <w:ilvl w:val="0"/>
          <w:numId w:val="3"/>
        </w:numPr>
        <w:shd w:val="clear" w:color="auto" w:fill="auto"/>
        <w:tabs>
          <w:tab w:val="left" w:pos="360"/>
        </w:tabs>
        <w:spacing w:after="400"/>
        <w:jc w:val="center"/>
        <w:rPr>
          <w:b/>
        </w:rPr>
      </w:pPr>
      <w:r w:rsidRPr="00026099">
        <w:rPr>
          <w:b/>
        </w:rPr>
        <w:t>У</w:t>
      </w:r>
      <w:r w:rsidR="00CF69AD" w:rsidRPr="00026099">
        <w:rPr>
          <w:b/>
        </w:rPr>
        <w:t>частники Конкурса</w:t>
      </w:r>
    </w:p>
    <w:p w:rsidR="00D8444D" w:rsidRPr="00026099" w:rsidRDefault="00CF69AD" w:rsidP="00B85C1D">
      <w:pPr>
        <w:pStyle w:val="1"/>
        <w:numPr>
          <w:ilvl w:val="1"/>
          <w:numId w:val="3"/>
        </w:numPr>
        <w:shd w:val="clear" w:color="auto" w:fill="auto"/>
        <w:tabs>
          <w:tab w:val="left" w:pos="1418"/>
        </w:tabs>
        <w:jc w:val="both"/>
      </w:pPr>
      <w:r w:rsidRPr="00026099">
        <w:t xml:space="preserve">К участию в Конкурсе приглашаются школьники (коллектив школьников) в </w:t>
      </w:r>
      <w:r w:rsidR="00765FC2" w:rsidRPr="00026099">
        <w:t>возрасте от 7</w:t>
      </w:r>
      <w:r w:rsidRPr="00026099">
        <w:t xml:space="preserve"> до 18 лет.</w:t>
      </w:r>
    </w:p>
    <w:p w:rsidR="00D8444D" w:rsidRPr="00026099" w:rsidRDefault="00CF69AD" w:rsidP="00B85C1D">
      <w:pPr>
        <w:pStyle w:val="1"/>
        <w:numPr>
          <w:ilvl w:val="1"/>
          <w:numId w:val="3"/>
        </w:numPr>
        <w:shd w:val="clear" w:color="auto" w:fill="auto"/>
        <w:tabs>
          <w:tab w:val="left" w:pos="1418"/>
        </w:tabs>
        <w:spacing w:after="400"/>
        <w:jc w:val="both"/>
      </w:pPr>
      <w:r w:rsidRPr="00026099">
        <w:t xml:space="preserve">Заявка для участия в Конкурсе подается </w:t>
      </w:r>
      <w:r w:rsidR="00F10BB7" w:rsidRPr="00026099">
        <w:t>от школы руководителем</w:t>
      </w:r>
      <w:r w:rsidRPr="00026099">
        <w:t>. При наличии Конкурсной работы, выполненной командой, выбирается представитель для подачи Заявки.</w:t>
      </w:r>
    </w:p>
    <w:p w:rsidR="00D8444D" w:rsidRPr="00026099" w:rsidRDefault="00CF69AD" w:rsidP="00B85C1D">
      <w:pPr>
        <w:pStyle w:val="1"/>
        <w:numPr>
          <w:ilvl w:val="0"/>
          <w:numId w:val="3"/>
        </w:numPr>
        <w:shd w:val="clear" w:color="auto" w:fill="auto"/>
        <w:tabs>
          <w:tab w:val="left" w:pos="360"/>
        </w:tabs>
        <w:spacing w:after="400"/>
        <w:jc w:val="center"/>
        <w:rPr>
          <w:b/>
        </w:rPr>
      </w:pPr>
      <w:r w:rsidRPr="00026099">
        <w:rPr>
          <w:b/>
        </w:rPr>
        <w:t>Сроки проведения Конкурса</w:t>
      </w:r>
    </w:p>
    <w:p w:rsidR="00D8444D" w:rsidRPr="00026099" w:rsidRDefault="00CF69AD" w:rsidP="00B85C1D">
      <w:pPr>
        <w:pStyle w:val="1"/>
        <w:numPr>
          <w:ilvl w:val="1"/>
          <w:numId w:val="3"/>
        </w:numPr>
        <w:shd w:val="clear" w:color="auto" w:fill="auto"/>
        <w:tabs>
          <w:tab w:val="left" w:pos="1418"/>
        </w:tabs>
      </w:pPr>
      <w:r w:rsidRPr="00026099">
        <w:t>Конкурс проводится в один этап в дистанционной (заочной) форме</w:t>
      </w:r>
      <w:r w:rsidR="00765FC2" w:rsidRPr="00026099">
        <w:t xml:space="preserve"> </w:t>
      </w:r>
    </w:p>
    <w:p w:rsidR="00D8444D" w:rsidRPr="00026099" w:rsidRDefault="00CF69AD" w:rsidP="00B85C1D">
      <w:pPr>
        <w:pStyle w:val="1"/>
        <w:numPr>
          <w:ilvl w:val="1"/>
          <w:numId w:val="3"/>
        </w:numPr>
        <w:shd w:val="clear" w:color="auto" w:fill="auto"/>
        <w:tabs>
          <w:tab w:val="left" w:pos="1418"/>
        </w:tabs>
        <w:jc w:val="both"/>
      </w:pPr>
      <w:r w:rsidRPr="00026099">
        <w:t>Сроки проведения Конкурса:</w:t>
      </w:r>
    </w:p>
    <w:p w:rsidR="00D8444D" w:rsidRPr="00026099" w:rsidRDefault="00CF69AD">
      <w:pPr>
        <w:pStyle w:val="1"/>
        <w:numPr>
          <w:ilvl w:val="0"/>
          <w:numId w:val="2"/>
        </w:numPr>
        <w:shd w:val="clear" w:color="auto" w:fill="auto"/>
        <w:tabs>
          <w:tab w:val="left" w:pos="842"/>
        </w:tabs>
        <w:ind w:left="580" w:firstLine="0"/>
      </w:pPr>
      <w:r w:rsidRPr="00026099">
        <w:t>регистрация и размещение вид</w:t>
      </w:r>
      <w:r w:rsidR="005249CC" w:rsidRPr="00026099">
        <w:t xml:space="preserve">еороликов </w:t>
      </w:r>
      <w:r w:rsidR="00F10BB7" w:rsidRPr="00026099">
        <w:t xml:space="preserve"> в </w:t>
      </w:r>
      <w:proofErr w:type="spellStart"/>
      <w:r w:rsidR="00F10BB7" w:rsidRPr="00026099">
        <w:t>гугл-хранилище</w:t>
      </w:r>
      <w:proofErr w:type="spellEnd"/>
      <w:r w:rsidR="00F10BB7" w:rsidRPr="00026099">
        <w:t xml:space="preserve"> </w:t>
      </w:r>
      <w:r w:rsidR="005249CC" w:rsidRPr="00026099">
        <w:t xml:space="preserve"> Конкурса: с 15</w:t>
      </w:r>
      <w:r w:rsidR="00765FC2" w:rsidRPr="00026099">
        <w:t xml:space="preserve"> апреля до 30 апреля</w:t>
      </w:r>
      <w:r w:rsidRPr="00026099">
        <w:t xml:space="preserve"> </w:t>
      </w:r>
      <w:r w:rsidR="00765FC2" w:rsidRPr="00026099">
        <w:t xml:space="preserve">  2024</w:t>
      </w:r>
      <w:r w:rsidRPr="00026099">
        <w:t xml:space="preserve"> года;</w:t>
      </w:r>
    </w:p>
    <w:p w:rsidR="00D8444D" w:rsidRPr="00026099" w:rsidRDefault="00765FC2">
      <w:pPr>
        <w:pStyle w:val="1"/>
        <w:numPr>
          <w:ilvl w:val="0"/>
          <w:numId w:val="2"/>
        </w:numPr>
        <w:shd w:val="clear" w:color="auto" w:fill="auto"/>
        <w:tabs>
          <w:tab w:val="left" w:pos="842"/>
        </w:tabs>
        <w:ind w:left="580" w:firstLine="0"/>
      </w:pPr>
      <w:r w:rsidRPr="00026099">
        <w:t xml:space="preserve">оценка работ жюри: с 1 мая по </w:t>
      </w:r>
      <w:r w:rsidR="00CF69AD" w:rsidRPr="00026099">
        <w:t xml:space="preserve"> 1</w:t>
      </w:r>
      <w:r w:rsidRPr="00026099">
        <w:t>3 мая 2024</w:t>
      </w:r>
      <w:r w:rsidR="00CF69AD" w:rsidRPr="00026099">
        <w:t xml:space="preserve"> года;</w:t>
      </w:r>
    </w:p>
    <w:p w:rsidR="00D8444D" w:rsidRPr="00026099" w:rsidRDefault="00CF69AD">
      <w:pPr>
        <w:pStyle w:val="1"/>
        <w:numPr>
          <w:ilvl w:val="0"/>
          <w:numId w:val="2"/>
        </w:numPr>
        <w:shd w:val="clear" w:color="auto" w:fill="auto"/>
        <w:tabs>
          <w:tab w:val="left" w:pos="842"/>
        </w:tabs>
        <w:ind w:left="580" w:firstLine="0"/>
      </w:pPr>
      <w:r w:rsidRPr="00026099">
        <w:t>подведение итогов и опре</w:t>
      </w:r>
      <w:r w:rsidR="00765FC2" w:rsidRPr="00026099">
        <w:t>деление победителей Конкурса: 14</w:t>
      </w:r>
      <w:r w:rsidRPr="00026099">
        <w:t xml:space="preserve"> </w:t>
      </w:r>
      <w:r w:rsidR="00765FC2" w:rsidRPr="00026099">
        <w:t xml:space="preserve"> мая  2024</w:t>
      </w:r>
      <w:r w:rsidRPr="00026099">
        <w:t xml:space="preserve"> года;</w:t>
      </w:r>
    </w:p>
    <w:p w:rsidR="00D8444D" w:rsidRPr="00026099" w:rsidRDefault="00B32E63">
      <w:pPr>
        <w:pStyle w:val="1"/>
        <w:numPr>
          <w:ilvl w:val="0"/>
          <w:numId w:val="2"/>
        </w:numPr>
        <w:shd w:val="clear" w:color="auto" w:fill="auto"/>
        <w:tabs>
          <w:tab w:val="left" w:pos="842"/>
        </w:tabs>
        <w:spacing w:after="400"/>
        <w:ind w:left="580" w:firstLine="0"/>
      </w:pPr>
      <w:r w:rsidRPr="00026099">
        <w:lastRenderedPageBreak/>
        <w:t xml:space="preserve"> грамоты победителям и дипломы участникам высылаются в электронной форме</w:t>
      </w:r>
    </w:p>
    <w:p w:rsidR="00D8444D" w:rsidRPr="00026099" w:rsidRDefault="00CF69AD" w:rsidP="00F10BB7">
      <w:pPr>
        <w:pStyle w:val="1"/>
        <w:numPr>
          <w:ilvl w:val="0"/>
          <w:numId w:val="3"/>
        </w:numPr>
        <w:shd w:val="clear" w:color="auto" w:fill="auto"/>
        <w:tabs>
          <w:tab w:val="left" w:pos="3794"/>
        </w:tabs>
        <w:spacing w:after="400"/>
        <w:jc w:val="center"/>
        <w:rPr>
          <w:b/>
        </w:rPr>
      </w:pPr>
      <w:r w:rsidRPr="00026099">
        <w:rPr>
          <w:b/>
        </w:rPr>
        <w:t>Правила участия в Конкурсе</w:t>
      </w:r>
    </w:p>
    <w:p w:rsidR="00D8444D" w:rsidRPr="00026099" w:rsidRDefault="008437F1" w:rsidP="00B85C1D">
      <w:pPr>
        <w:pStyle w:val="1"/>
        <w:numPr>
          <w:ilvl w:val="1"/>
          <w:numId w:val="3"/>
        </w:numPr>
        <w:shd w:val="clear" w:color="auto" w:fill="auto"/>
        <w:tabs>
          <w:tab w:val="left" w:pos="797"/>
        </w:tabs>
        <w:jc w:val="both"/>
      </w:pPr>
      <w:r w:rsidRPr="00026099">
        <w:t xml:space="preserve">Для участия в конкурсе необходимо прислать заявку (приложение 1) вместе с согласием на обработку персональных данных (приложение 2)  и согласием на использование видео материалов (приложение 3) и </w:t>
      </w:r>
      <w:r w:rsidRPr="00026099">
        <w:rPr>
          <w:b/>
        </w:rPr>
        <w:t>работой не позднее 30 апреля 2024 года</w:t>
      </w:r>
    </w:p>
    <w:p w:rsidR="00D8444D" w:rsidRPr="00026099" w:rsidRDefault="00CF69AD" w:rsidP="00B85C1D">
      <w:pPr>
        <w:pStyle w:val="1"/>
        <w:numPr>
          <w:ilvl w:val="0"/>
          <w:numId w:val="3"/>
        </w:numPr>
        <w:shd w:val="clear" w:color="auto" w:fill="auto"/>
        <w:tabs>
          <w:tab w:val="left" w:pos="360"/>
        </w:tabs>
        <w:spacing w:after="400"/>
        <w:jc w:val="center"/>
        <w:rPr>
          <w:b/>
        </w:rPr>
      </w:pPr>
      <w:r w:rsidRPr="00026099">
        <w:rPr>
          <w:b/>
        </w:rPr>
        <w:t>Требования к Конкурсным работам</w:t>
      </w:r>
    </w:p>
    <w:p w:rsidR="00D8444D" w:rsidRPr="00026099" w:rsidRDefault="00CF69AD" w:rsidP="00B85C1D">
      <w:pPr>
        <w:pStyle w:val="1"/>
        <w:numPr>
          <w:ilvl w:val="1"/>
          <w:numId w:val="3"/>
        </w:numPr>
        <w:shd w:val="clear" w:color="auto" w:fill="auto"/>
        <w:tabs>
          <w:tab w:val="left" w:pos="1146"/>
        </w:tabs>
        <w:jc w:val="both"/>
      </w:pPr>
      <w:r w:rsidRPr="00026099">
        <w:t xml:space="preserve">Форма заявки и Конкурсная работа предоставляются на русском языке. </w:t>
      </w:r>
      <w:r w:rsidR="00F10BB7" w:rsidRPr="00026099">
        <w:t xml:space="preserve"> </w:t>
      </w:r>
      <w:r w:rsidRPr="00026099">
        <w:t xml:space="preserve"> </w:t>
      </w:r>
      <w:r w:rsidR="00F10BB7" w:rsidRPr="00026099">
        <w:t xml:space="preserve"> </w:t>
      </w:r>
    </w:p>
    <w:p w:rsidR="00D8444D" w:rsidRPr="00026099" w:rsidRDefault="00CF69AD" w:rsidP="00B85C1D">
      <w:pPr>
        <w:pStyle w:val="1"/>
        <w:numPr>
          <w:ilvl w:val="1"/>
          <w:numId w:val="3"/>
        </w:numPr>
        <w:shd w:val="clear" w:color="auto" w:fill="auto"/>
        <w:tabs>
          <w:tab w:val="left" w:pos="1355"/>
        </w:tabs>
        <w:spacing w:after="400"/>
        <w:jc w:val="both"/>
      </w:pPr>
      <w:r w:rsidRPr="00026099">
        <w:t xml:space="preserve">Видеоролик в свободной форме рассказывает о </w:t>
      </w:r>
      <w:r w:rsidR="00F10BB7" w:rsidRPr="00026099">
        <w:t xml:space="preserve"> </w:t>
      </w:r>
      <w:r w:rsidRPr="00026099">
        <w:t>достопримечательностях, народах и народностях, проживающих в регионе, их численности, быте, традициях, обычаях, главных национальных праздниках, о межнациональных коммуникациях и межкультурной сплоченности. Он предназначен для детей и взрослых, в том числе проживающих в других странах, которые еще ни разу не бывали в данном рег</w:t>
      </w:r>
      <w:r w:rsidR="00F10BB7" w:rsidRPr="00026099">
        <w:t>ионе, районе</w:t>
      </w:r>
      <w:r w:rsidRPr="00026099">
        <w:t xml:space="preserve"> </w:t>
      </w:r>
      <w:r w:rsidR="00F10BB7" w:rsidRPr="00026099">
        <w:t xml:space="preserve"> </w:t>
      </w:r>
    </w:p>
    <w:p w:rsidR="00D8444D" w:rsidRPr="00026099" w:rsidRDefault="00CF69AD" w:rsidP="00B85C1D">
      <w:pPr>
        <w:pStyle w:val="1"/>
        <w:numPr>
          <w:ilvl w:val="1"/>
          <w:numId w:val="3"/>
        </w:numPr>
        <w:shd w:val="clear" w:color="auto" w:fill="auto"/>
        <w:tabs>
          <w:tab w:val="left" w:pos="1102"/>
        </w:tabs>
        <w:jc w:val="both"/>
      </w:pPr>
      <w:r w:rsidRPr="00026099">
        <w:t>Задачи видеоролика:</w:t>
      </w:r>
    </w:p>
    <w:p w:rsidR="00D8444D" w:rsidRPr="00026099" w:rsidRDefault="00B85C1D" w:rsidP="00B85C1D">
      <w:pPr>
        <w:pStyle w:val="1"/>
        <w:numPr>
          <w:ilvl w:val="0"/>
          <w:numId w:val="2"/>
        </w:numPr>
        <w:shd w:val="clear" w:color="auto" w:fill="auto"/>
        <w:tabs>
          <w:tab w:val="left" w:pos="891"/>
        </w:tabs>
        <w:ind w:firstLine="580"/>
        <w:jc w:val="both"/>
      </w:pPr>
      <w:r w:rsidRPr="00026099">
        <w:t xml:space="preserve"> </w:t>
      </w:r>
      <w:r w:rsidR="00CF69AD" w:rsidRPr="00026099">
        <w:t>рассказать об этнографических особенностях (народах и народностях, проживающих в регионе, их самобытности);</w:t>
      </w:r>
    </w:p>
    <w:p w:rsidR="00D8444D" w:rsidRPr="00026099" w:rsidRDefault="00CF69AD">
      <w:pPr>
        <w:pStyle w:val="1"/>
        <w:numPr>
          <w:ilvl w:val="0"/>
          <w:numId w:val="2"/>
        </w:numPr>
        <w:shd w:val="clear" w:color="auto" w:fill="auto"/>
        <w:tabs>
          <w:tab w:val="left" w:pos="829"/>
        </w:tabs>
        <w:ind w:firstLine="580"/>
        <w:jc w:val="both"/>
      </w:pPr>
      <w:r w:rsidRPr="00026099">
        <w:t>показать, какие ценности объединяют разные народы и народности в регионе, поведать об их мирном и добрососедском сосуществовании;</w:t>
      </w:r>
    </w:p>
    <w:p w:rsidR="00D8444D" w:rsidRPr="00026099" w:rsidRDefault="00CF69AD">
      <w:pPr>
        <w:pStyle w:val="1"/>
        <w:numPr>
          <w:ilvl w:val="0"/>
          <w:numId w:val="2"/>
        </w:numPr>
        <w:shd w:val="clear" w:color="auto" w:fill="auto"/>
        <w:tabs>
          <w:tab w:val="left" w:pos="829"/>
        </w:tabs>
        <w:ind w:firstLine="580"/>
        <w:jc w:val="both"/>
      </w:pPr>
      <w:r w:rsidRPr="00026099">
        <w:t>выделить главные, на взгляд авторов видеоролика, региональные особенности культуры, поведения, быта.</w:t>
      </w:r>
    </w:p>
    <w:p w:rsidR="00D8444D" w:rsidRPr="00026099" w:rsidRDefault="00CF69AD" w:rsidP="00B85C1D">
      <w:pPr>
        <w:pStyle w:val="1"/>
        <w:numPr>
          <w:ilvl w:val="1"/>
          <w:numId w:val="3"/>
        </w:numPr>
        <w:shd w:val="clear" w:color="auto" w:fill="auto"/>
        <w:tabs>
          <w:tab w:val="left" w:pos="1102"/>
        </w:tabs>
        <w:jc w:val="both"/>
      </w:pPr>
      <w:r w:rsidRPr="00026099">
        <w:t>Требования к видеоролику:</w:t>
      </w:r>
    </w:p>
    <w:p w:rsidR="00D8444D" w:rsidRPr="00026099" w:rsidRDefault="00CF69AD">
      <w:pPr>
        <w:pStyle w:val="1"/>
        <w:numPr>
          <w:ilvl w:val="0"/>
          <w:numId w:val="2"/>
        </w:numPr>
        <w:shd w:val="clear" w:color="auto" w:fill="auto"/>
        <w:tabs>
          <w:tab w:val="left" w:pos="902"/>
        </w:tabs>
        <w:ind w:firstLine="640"/>
        <w:jc w:val="both"/>
      </w:pPr>
      <w:r w:rsidRPr="00026099">
        <w:t xml:space="preserve">продолжительность видеоролика </w:t>
      </w:r>
      <w:r w:rsidR="00B85C1D" w:rsidRPr="00026099">
        <w:t xml:space="preserve"> согласно номинациям</w:t>
      </w:r>
      <w:r w:rsidRPr="00026099">
        <w:t>;</w:t>
      </w:r>
    </w:p>
    <w:p w:rsidR="00D8444D" w:rsidRPr="00026099" w:rsidRDefault="00CF69AD">
      <w:pPr>
        <w:pStyle w:val="1"/>
        <w:numPr>
          <w:ilvl w:val="0"/>
          <w:numId w:val="2"/>
        </w:numPr>
        <w:shd w:val="clear" w:color="auto" w:fill="auto"/>
        <w:tabs>
          <w:tab w:val="left" w:pos="842"/>
        </w:tabs>
        <w:ind w:firstLine="580"/>
        <w:jc w:val="both"/>
      </w:pPr>
      <w:r w:rsidRPr="00026099">
        <w:t>содержание соответствует пунктам 6.1, 6.2 и 6.3 настоящего Положения;</w:t>
      </w:r>
    </w:p>
    <w:p w:rsidR="00D8444D" w:rsidRPr="00026099" w:rsidRDefault="00CF69AD">
      <w:pPr>
        <w:pStyle w:val="1"/>
        <w:numPr>
          <w:ilvl w:val="0"/>
          <w:numId w:val="2"/>
        </w:numPr>
        <w:shd w:val="clear" w:color="auto" w:fill="auto"/>
        <w:tabs>
          <w:tab w:val="left" w:pos="842"/>
        </w:tabs>
        <w:ind w:firstLine="580"/>
        <w:jc w:val="both"/>
      </w:pPr>
      <w:r w:rsidRPr="00026099">
        <w:t>диалоги в кадре и/или озвучиваемый текст за кадром на русском языке;</w:t>
      </w:r>
    </w:p>
    <w:p w:rsidR="00D8444D" w:rsidRPr="00026099" w:rsidRDefault="00CF69AD">
      <w:pPr>
        <w:pStyle w:val="1"/>
        <w:numPr>
          <w:ilvl w:val="0"/>
          <w:numId w:val="2"/>
        </w:numPr>
        <w:shd w:val="clear" w:color="auto" w:fill="auto"/>
        <w:tabs>
          <w:tab w:val="left" w:pos="842"/>
        </w:tabs>
        <w:ind w:firstLine="580"/>
        <w:jc w:val="both"/>
      </w:pPr>
      <w:r w:rsidRPr="00026099">
        <w:t>изображение четкое, в фокусе; звук чистый, без посторонних шумов;</w:t>
      </w:r>
    </w:p>
    <w:p w:rsidR="00D8444D" w:rsidRPr="00026099" w:rsidRDefault="00CF69AD">
      <w:pPr>
        <w:pStyle w:val="1"/>
        <w:numPr>
          <w:ilvl w:val="0"/>
          <w:numId w:val="2"/>
        </w:numPr>
        <w:shd w:val="clear" w:color="auto" w:fill="auto"/>
        <w:tabs>
          <w:tab w:val="left" w:pos="842"/>
        </w:tabs>
        <w:ind w:firstLine="580"/>
        <w:jc w:val="both"/>
      </w:pPr>
      <w:r w:rsidRPr="00026099">
        <w:t>отсутствие ненормативной лексики;</w:t>
      </w:r>
    </w:p>
    <w:p w:rsidR="00D8444D" w:rsidRPr="00026099" w:rsidRDefault="00CF69AD">
      <w:pPr>
        <w:pStyle w:val="1"/>
        <w:numPr>
          <w:ilvl w:val="0"/>
          <w:numId w:val="2"/>
        </w:numPr>
        <w:shd w:val="clear" w:color="auto" w:fill="auto"/>
        <w:tabs>
          <w:tab w:val="left" w:pos="834"/>
        </w:tabs>
        <w:ind w:firstLine="580"/>
        <w:jc w:val="both"/>
      </w:pPr>
      <w:r w:rsidRPr="00026099">
        <w:t>простое и понятное для иностранных граждан изложение без сложных слов и терминов, «тяжелых» и длинных фраз.</w:t>
      </w:r>
    </w:p>
    <w:p w:rsidR="00D8444D" w:rsidRPr="00026099" w:rsidRDefault="00CF69AD" w:rsidP="00B85C1D">
      <w:pPr>
        <w:pStyle w:val="1"/>
        <w:numPr>
          <w:ilvl w:val="1"/>
          <w:numId w:val="3"/>
        </w:numPr>
        <w:shd w:val="clear" w:color="auto" w:fill="auto"/>
        <w:tabs>
          <w:tab w:val="left" w:pos="1237"/>
        </w:tabs>
        <w:jc w:val="both"/>
      </w:pPr>
      <w:r w:rsidRPr="00026099">
        <w:t xml:space="preserve">Конкурсная работа (видеоролик) должна быть создана полностью самостоятельно Участником Конкурса и являться оригинальной. </w:t>
      </w:r>
      <w:r w:rsidR="00B85C1D" w:rsidRPr="00026099">
        <w:t xml:space="preserve"> </w:t>
      </w:r>
      <w:r w:rsidRPr="00026099">
        <w:t>Допускается использование материалов коллектива участников.</w:t>
      </w:r>
    </w:p>
    <w:p w:rsidR="00D8444D" w:rsidRPr="00026099" w:rsidRDefault="00CF69AD" w:rsidP="00B85C1D">
      <w:pPr>
        <w:pStyle w:val="1"/>
        <w:numPr>
          <w:ilvl w:val="1"/>
          <w:numId w:val="3"/>
        </w:numPr>
        <w:shd w:val="clear" w:color="auto" w:fill="auto"/>
        <w:tabs>
          <w:tab w:val="left" w:pos="1251"/>
        </w:tabs>
        <w:jc w:val="both"/>
      </w:pPr>
      <w:r w:rsidRPr="00026099">
        <w:lastRenderedPageBreak/>
        <w:t>Конкурсные работы не должны содержать:</w:t>
      </w:r>
    </w:p>
    <w:p w:rsidR="00D8444D" w:rsidRPr="00026099" w:rsidRDefault="00CF69AD">
      <w:pPr>
        <w:pStyle w:val="1"/>
        <w:numPr>
          <w:ilvl w:val="0"/>
          <w:numId w:val="2"/>
        </w:numPr>
        <w:shd w:val="clear" w:color="auto" w:fill="auto"/>
        <w:tabs>
          <w:tab w:val="left" w:pos="978"/>
        </w:tabs>
        <w:ind w:firstLine="720"/>
        <w:jc w:val="both"/>
      </w:pPr>
      <w:r w:rsidRPr="00026099">
        <w:t xml:space="preserve">результаты интеллектуальной деятельности третьих лиц </w:t>
      </w:r>
      <w:r w:rsidR="00B85C1D" w:rsidRPr="00026099">
        <w:t xml:space="preserve"> </w:t>
      </w:r>
    </w:p>
    <w:p w:rsidR="00D8444D" w:rsidRPr="00026099" w:rsidRDefault="00CF69AD">
      <w:pPr>
        <w:pStyle w:val="1"/>
        <w:numPr>
          <w:ilvl w:val="0"/>
          <w:numId w:val="2"/>
        </w:numPr>
        <w:shd w:val="clear" w:color="auto" w:fill="auto"/>
        <w:tabs>
          <w:tab w:val="left" w:pos="262"/>
        </w:tabs>
        <w:ind w:firstLine="720"/>
        <w:jc w:val="both"/>
      </w:pPr>
      <w:proofErr w:type="gramStart"/>
      <w:r w:rsidRPr="00026099">
        <w:t>материалы, которые являются незаконными, вредоносными, угрожающими, оскорбляющими нравственность, честь и достоинство, пропагандирующими ненависть и/или дискриминацию людей по расовому, этническому, половому, социальному признакам, способствующие разжиганию религиозной, расовой или межнациональной розни, содержащие сцены насилия, либо бесчеловечного обращения с животными и т. д.;</w:t>
      </w:r>
      <w:proofErr w:type="gramEnd"/>
    </w:p>
    <w:p w:rsidR="00D8444D" w:rsidRPr="00026099" w:rsidRDefault="00CF69AD">
      <w:pPr>
        <w:pStyle w:val="1"/>
        <w:numPr>
          <w:ilvl w:val="0"/>
          <w:numId w:val="2"/>
        </w:numPr>
        <w:shd w:val="clear" w:color="auto" w:fill="auto"/>
        <w:tabs>
          <w:tab w:val="left" w:pos="943"/>
        </w:tabs>
        <w:ind w:firstLine="720"/>
        <w:jc w:val="both"/>
      </w:pPr>
      <w:r w:rsidRPr="00026099">
        <w:t>материалы, которые участник Конкурса не имеет права делать доступными по закону или согласно каким-либо обязательствам;</w:t>
      </w:r>
    </w:p>
    <w:p w:rsidR="00D8444D" w:rsidRPr="00026099" w:rsidRDefault="00CF69AD">
      <w:pPr>
        <w:pStyle w:val="1"/>
        <w:numPr>
          <w:ilvl w:val="0"/>
          <w:numId w:val="2"/>
        </w:numPr>
        <w:shd w:val="clear" w:color="auto" w:fill="auto"/>
        <w:tabs>
          <w:tab w:val="left" w:pos="948"/>
        </w:tabs>
        <w:ind w:firstLine="720"/>
        <w:jc w:val="both"/>
      </w:pPr>
      <w:proofErr w:type="gramStart"/>
      <w:r w:rsidRPr="00026099">
        <w:t>персональные</w:t>
      </w:r>
      <w:proofErr w:type="gramEnd"/>
      <w:r w:rsidRPr="00026099">
        <w:t xml:space="preserve"> данных других лиц;</w:t>
      </w:r>
    </w:p>
    <w:p w:rsidR="00D8444D" w:rsidRPr="00026099" w:rsidRDefault="00CF69AD">
      <w:pPr>
        <w:pStyle w:val="1"/>
        <w:numPr>
          <w:ilvl w:val="0"/>
          <w:numId w:val="2"/>
        </w:numPr>
        <w:shd w:val="clear" w:color="auto" w:fill="auto"/>
        <w:tabs>
          <w:tab w:val="left" w:pos="948"/>
        </w:tabs>
        <w:ind w:firstLine="720"/>
        <w:jc w:val="both"/>
      </w:pPr>
      <w:r w:rsidRPr="00026099">
        <w:t>записи рекламного или коммерческого характера.</w:t>
      </w:r>
    </w:p>
    <w:p w:rsidR="00D8444D" w:rsidRPr="00026099" w:rsidRDefault="00CF69AD" w:rsidP="00B85C1D">
      <w:pPr>
        <w:pStyle w:val="1"/>
        <w:numPr>
          <w:ilvl w:val="1"/>
          <w:numId w:val="3"/>
        </w:numPr>
        <w:shd w:val="clear" w:color="auto" w:fill="auto"/>
        <w:tabs>
          <w:tab w:val="left" w:pos="1217"/>
        </w:tabs>
        <w:jc w:val="both"/>
      </w:pPr>
      <w:r w:rsidRPr="00026099">
        <w:t>Конкурсные работы не должны сниматься с риском для жизни человека.</w:t>
      </w:r>
    </w:p>
    <w:p w:rsidR="00D8444D" w:rsidRPr="00026099" w:rsidRDefault="00CF69AD" w:rsidP="00B85C1D">
      <w:pPr>
        <w:pStyle w:val="1"/>
        <w:numPr>
          <w:ilvl w:val="1"/>
          <w:numId w:val="3"/>
        </w:numPr>
        <w:shd w:val="clear" w:color="auto" w:fill="auto"/>
        <w:tabs>
          <w:tab w:val="left" w:pos="1212"/>
        </w:tabs>
        <w:jc w:val="both"/>
      </w:pPr>
      <w:r w:rsidRPr="00026099">
        <w:t>Организатор вправе принять решение о недопущении к участию в Конкурсе Конкурсных работ, не соответствующих требованиям настоящего Положения, а также</w:t>
      </w:r>
      <w:r w:rsidR="00F10BB7" w:rsidRPr="00026099">
        <w:t>,</w:t>
      </w:r>
      <w:r w:rsidRPr="00026099">
        <w:t xml:space="preserve"> если содержание Конкурсной работы противоречит законодательству Российской Федерации.</w:t>
      </w:r>
    </w:p>
    <w:p w:rsidR="00D8444D" w:rsidRPr="00026099" w:rsidRDefault="00CF69AD" w:rsidP="00B85C1D">
      <w:pPr>
        <w:pStyle w:val="1"/>
        <w:numPr>
          <w:ilvl w:val="1"/>
          <w:numId w:val="3"/>
        </w:numPr>
        <w:shd w:val="clear" w:color="auto" w:fill="auto"/>
        <w:tabs>
          <w:tab w:val="left" w:pos="1344"/>
        </w:tabs>
        <w:jc w:val="both"/>
      </w:pPr>
      <w:r w:rsidRPr="00026099">
        <w:t>Ответственность за соблюдение авторских прав работы, участвующий в Конкурсе, несёт участник Конкурса, приславший данную работу, а в случаях, установленных законодательством Российской Федерации, родитель (законный представитель).</w:t>
      </w:r>
    </w:p>
    <w:p w:rsidR="000431E2" w:rsidRPr="00026099" w:rsidRDefault="005249CC" w:rsidP="00B85C1D">
      <w:pPr>
        <w:pStyle w:val="1"/>
        <w:numPr>
          <w:ilvl w:val="1"/>
          <w:numId w:val="3"/>
        </w:numPr>
        <w:shd w:val="clear" w:color="auto" w:fill="auto"/>
        <w:tabs>
          <w:tab w:val="left" w:pos="1344"/>
        </w:tabs>
        <w:spacing w:after="680" w:line="240" w:lineRule="auto"/>
        <w:ind w:firstLine="720"/>
        <w:jc w:val="both"/>
      </w:pPr>
      <w:r w:rsidRPr="00026099">
        <w:t xml:space="preserve"> Один</w:t>
      </w:r>
      <w:r w:rsidR="00CF69AD" w:rsidRPr="00026099">
        <w:t xml:space="preserve"> Участник (</w:t>
      </w:r>
      <w:r w:rsidRPr="00026099">
        <w:t xml:space="preserve">одна </w:t>
      </w:r>
      <w:r w:rsidR="00CF69AD" w:rsidRPr="00026099">
        <w:t>группа участников) предоставляе</w:t>
      </w:r>
      <w:proofErr w:type="gramStart"/>
      <w:r w:rsidR="00CF69AD" w:rsidRPr="00026099">
        <w:t>т(</w:t>
      </w:r>
      <w:proofErr w:type="gramEnd"/>
      <w:r w:rsidR="00CF69AD" w:rsidRPr="00026099">
        <w:t>ют) не более одной работы.</w:t>
      </w:r>
      <w:r w:rsidR="00F10BB7" w:rsidRPr="00026099">
        <w:t xml:space="preserve"> </w:t>
      </w:r>
      <w:r w:rsidR="00F10BB7" w:rsidRPr="00026099">
        <w:tab/>
      </w:r>
      <w:r w:rsidR="00F10BB7" w:rsidRPr="00026099">
        <w:tab/>
      </w:r>
      <w:r w:rsidR="00F10BB7" w:rsidRPr="00026099">
        <w:tab/>
      </w:r>
      <w:r w:rsidR="00F10BB7" w:rsidRPr="00026099">
        <w:tab/>
      </w:r>
      <w:r w:rsidR="00F10BB7" w:rsidRPr="00026099">
        <w:tab/>
      </w:r>
      <w:r w:rsidR="00F10BB7" w:rsidRPr="00026099">
        <w:tab/>
      </w:r>
      <w:r w:rsidR="00F10BB7" w:rsidRPr="00026099">
        <w:tab/>
      </w:r>
      <w:r w:rsidR="00F10BB7" w:rsidRPr="00026099">
        <w:tab/>
      </w:r>
      <w:r w:rsidR="00B85C1D" w:rsidRPr="00026099">
        <w:t xml:space="preserve">6.11. </w:t>
      </w:r>
      <w:r w:rsidR="000431E2" w:rsidRPr="00026099">
        <w:t xml:space="preserve">Для загрузки материалов используйте ссылку </w:t>
      </w:r>
      <w:hyperlink r:id="rId8" w:history="1">
        <w:r w:rsidR="000431E2" w:rsidRPr="00026099">
          <w:rPr>
            <w:rStyle w:val="a9"/>
          </w:rPr>
          <w:t>https://drive.google.com/drive/folders/1yfGHjI1OXKydJXvkfFhJK-pq-LWmJ98g</w:t>
        </w:r>
      </w:hyperlink>
      <w:r w:rsidR="000431E2" w:rsidRPr="00026099">
        <w:t xml:space="preserve"> </w:t>
      </w:r>
      <w:r w:rsidR="00B85C1D" w:rsidRPr="00026099">
        <w:t xml:space="preserve"> </w:t>
      </w:r>
      <w:r w:rsidR="00F10BB7" w:rsidRPr="00026099">
        <w:tab/>
      </w:r>
      <w:r w:rsidR="00B85C1D" w:rsidRPr="00026099">
        <w:t xml:space="preserve">6.12. </w:t>
      </w:r>
      <w:r w:rsidR="000431E2" w:rsidRPr="00026099">
        <w:t>Файлы с работой подписываются Название школы и название работы</w:t>
      </w:r>
    </w:p>
    <w:p w:rsidR="00D8444D" w:rsidRPr="00026099" w:rsidRDefault="000431E2" w:rsidP="00B85C1D">
      <w:pPr>
        <w:pStyle w:val="1"/>
        <w:numPr>
          <w:ilvl w:val="0"/>
          <w:numId w:val="3"/>
        </w:numPr>
        <w:shd w:val="clear" w:color="auto" w:fill="auto"/>
        <w:tabs>
          <w:tab w:val="left" w:pos="310"/>
        </w:tabs>
        <w:spacing w:after="400"/>
        <w:jc w:val="center"/>
      </w:pPr>
      <w:r w:rsidRPr="00026099">
        <w:t>Т</w:t>
      </w:r>
      <w:r w:rsidR="00CF69AD" w:rsidRPr="00026099">
        <w:t>ребования к членам жюри</w:t>
      </w:r>
    </w:p>
    <w:p w:rsidR="00D8444D" w:rsidRPr="00026099" w:rsidRDefault="00CF69AD" w:rsidP="00B85C1D">
      <w:pPr>
        <w:pStyle w:val="1"/>
        <w:numPr>
          <w:ilvl w:val="1"/>
          <w:numId w:val="3"/>
        </w:numPr>
        <w:shd w:val="clear" w:color="auto" w:fill="auto"/>
        <w:tabs>
          <w:tab w:val="left" w:pos="1067"/>
        </w:tabs>
        <w:jc w:val="both"/>
      </w:pPr>
      <w:r w:rsidRPr="00026099">
        <w:t>Для оценки Конкурсных работ создается жюри Конкурса (далее Жюри).</w:t>
      </w:r>
    </w:p>
    <w:p w:rsidR="00D8444D" w:rsidRPr="00026099" w:rsidRDefault="00CF69AD" w:rsidP="00B85C1D">
      <w:pPr>
        <w:pStyle w:val="1"/>
        <w:numPr>
          <w:ilvl w:val="1"/>
          <w:numId w:val="3"/>
        </w:numPr>
        <w:shd w:val="clear" w:color="auto" w:fill="auto"/>
        <w:tabs>
          <w:tab w:val="left" w:pos="1054"/>
        </w:tabs>
        <w:jc w:val="both"/>
      </w:pPr>
      <w:r w:rsidRPr="00026099">
        <w:t>Жюри определяет финалистов Конкурса на основе объективной и независимой оценки, обрабатывает, систематизирует и утверждает результаты Конкурса.</w:t>
      </w:r>
    </w:p>
    <w:p w:rsidR="00D8444D" w:rsidRPr="00026099" w:rsidRDefault="00CF69AD" w:rsidP="00B85C1D">
      <w:pPr>
        <w:pStyle w:val="1"/>
        <w:numPr>
          <w:ilvl w:val="1"/>
          <w:numId w:val="3"/>
        </w:numPr>
        <w:shd w:val="clear" w:color="auto" w:fill="auto"/>
        <w:tabs>
          <w:tab w:val="left" w:pos="1067"/>
        </w:tabs>
        <w:spacing w:after="40"/>
        <w:jc w:val="both"/>
      </w:pPr>
      <w:r w:rsidRPr="00026099">
        <w:t>В состав Жюри входят не менее 3 человек.</w:t>
      </w:r>
    </w:p>
    <w:p w:rsidR="00D8444D" w:rsidRPr="00026099" w:rsidRDefault="00CF69AD" w:rsidP="00B85C1D">
      <w:pPr>
        <w:pStyle w:val="1"/>
        <w:numPr>
          <w:ilvl w:val="1"/>
          <w:numId w:val="3"/>
        </w:numPr>
        <w:shd w:val="clear" w:color="auto" w:fill="auto"/>
        <w:tabs>
          <w:tab w:val="left" w:pos="1054"/>
        </w:tabs>
        <w:jc w:val="both"/>
      </w:pPr>
      <w:r w:rsidRPr="00026099">
        <w:t>В число Жюри входят представители педагогического сообщества, обладающие следующими компетенциями:</w:t>
      </w:r>
    </w:p>
    <w:p w:rsidR="00D8444D" w:rsidRPr="00026099" w:rsidRDefault="00CF69AD">
      <w:pPr>
        <w:pStyle w:val="1"/>
        <w:numPr>
          <w:ilvl w:val="0"/>
          <w:numId w:val="2"/>
        </w:numPr>
        <w:shd w:val="clear" w:color="auto" w:fill="auto"/>
        <w:tabs>
          <w:tab w:val="left" w:pos="870"/>
        </w:tabs>
        <w:ind w:firstLine="580"/>
        <w:jc w:val="both"/>
      </w:pPr>
      <w:r w:rsidRPr="00026099">
        <w:t>высшее образование;</w:t>
      </w:r>
    </w:p>
    <w:p w:rsidR="00D8444D" w:rsidRPr="00026099" w:rsidRDefault="00CF69AD" w:rsidP="000431E2">
      <w:pPr>
        <w:pStyle w:val="1"/>
        <w:numPr>
          <w:ilvl w:val="0"/>
          <w:numId w:val="2"/>
        </w:numPr>
        <w:shd w:val="clear" w:color="auto" w:fill="auto"/>
        <w:tabs>
          <w:tab w:val="left" w:pos="862"/>
        </w:tabs>
        <w:spacing w:line="240" w:lineRule="auto"/>
        <w:ind w:left="1300" w:firstLine="720"/>
        <w:jc w:val="both"/>
      </w:pPr>
      <w:r w:rsidRPr="00026099">
        <w:lastRenderedPageBreak/>
        <w:t>члены Жюри обладают опытом участия в конкурсных мероприятиях в качестве</w:t>
      </w:r>
      <w:r w:rsidR="000431E2" w:rsidRPr="00026099">
        <w:t xml:space="preserve"> </w:t>
      </w:r>
      <w:r w:rsidRPr="00026099">
        <w:t>экспертов.</w:t>
      </w:r>
    </w:p>
    <w:p w:rsidR="000431E2" w:rsidRPr="00026099" w:rsidRDefault="000431E2" w:rsidP="000431E2">
      <w:pPr>
        <w:pStyle w:val="1"/>
        <w:shd w:val="clear" w:color="auto" w:fill="auto"/>
        <w:tabs>
          <w:tab w:val="left" w:pos="862"/>
        </w:tabs>
        <w:spacing w:line="240" w:lineRule="auto"/>
        <w:ind w:left="2020" w:firstLine="0"/>
        <w:jc w:val="both"/>
      </w:pPr>
    </w:p>
    <w:p w:rsidR="00D8444D" w:rsidRPr="00026099" w:rsidRDefault="00CF69AD" w:rsidP="00B85C1D">
      <w:pPr>
        <w:pStyle w:val="1"/>
        <w:numPr>
          <w:ilvl w:val="1"/>
          <w:numId w:val="3"/>
        </w:numPr>
        <w:shd w:val="clear" w:color="auto" w:fill="auto"/>
        <w:tabs>
          <w:tab w:val="left" w:pos="1079"/>
        </w:tabs>
        <w:jc w:val="both"/>
      </w:pPr>
      <w:r w:rsidRPr="00026099">
        <w:t xml:space="preserve">Экспертиза Конкурсных работ Участников проводится с использованием информационно-коммуникационных технологий на </w:t>
      </w:r>
      <w:proofErr w:type="spellStart"/>
      <w:r w:rsidRPr="00026099">
        <w:t>интернет-ресурсе</w:t>
      </w:r>
      <w:proofErr w:type="spellEnd"/>
      <w:r w:rsidRPr="00026099">
        <w:t xml:space="preserve"> (личный кабинет эксперта).</w:t>
      </w:r>
    </w:p>
    <w:p w:rsidR="00D8444D" w:rsidRPr="00026099" w:rsidRDefault="00CF69AD" w:rsidP="00B85C1D">
      <w:pPr>
        <w:pStyle w:val="1"/>
        <w:numPr>
          <w:ilvl w:val="1"/>
          <w:numId w:val="3"/>
        </w:numPr>
        <w:shd w:val="clear" w:color="auto" w:fill="auto"/>
        <w:tabs>
          <w:tab w:val="left" w:pos="1083"/>
        </w:tabs>
        <w:jc w:val="both"/>
      </w:pPr>
      <w:r w:rsidRPr="00026099">
        <w:t>Жюри:</w:t>
      </w:r>
    </w:p>
    <w:p w:rsidR="00D8444D" w:rsidRPr="00026099" w:rsidRDefault="00CF69AD">
      <w:pPr>
        <w:pStyle w:val="1"/>
        <w:numPr>
          <w:ilvl w:val="0"/>
          <w:numId w:val="2"/>
        </w:numPr>
        <w:shd w:val="clear" w:color="auto" w:fill="auto"/>
        <w:tabs>
          <w:tab w:val="left" w:pos="858"/>
        </w:tabs>
        <w:ind w:firstLine="580"/>
        <w:jc w:val="both"/>
      </w:pPr>
      <w:r w:rsidRPr="00026099">
        <w:t xml:space="preserve">проводят экспертизу Конкурсных работ в соответствии с критериями оценки, критерии оценки представлены в Приложении </w:t>
      </w:r>
      <w:r w:rsidR="000431E2" w:rsidRPr="00026099">
        <w:t xml:space="preserve"> 3</w:t>
      </w:r>
      <w:r w:rsidRPr="00026099">
        <w:t xml:space="preserve"> к настоящему Положению;</w:t>
      </w:r>
    </w:p>
    <w:p w:rsidR="00D8444D" w:rsidRPr="00026099" w:rsidRDefault="00CF69AD">
      <w:pPr>
        <w:pStyle w:val="1"/>
        <w:numPr>
          <w:ilvl w:val="0"/>
          <w:numId w:val="2"/>
        </w:numPr>
        <w:shd w:val="clear" w:color="auto" w:fill="auto"/>
        <w:tabs>
          <w:tab w:val="left" w:pos="858"/>
        </w:tabs>
        <w:spacing w:after="400"/>
        <w:ind w:firstLine="580"/>
        <w:jc w:val="both"/>
      </w:pPr>
      <w:r w:rsidRPr="00026099">
        <w:t>формируют перечень лучших Конкурсных работ и определяют победителей и призеров Конкурса.</w:t>
      </w:r>
    </w:p>
    <w:p w:rsidR="00D8444D" w:rsidRPr="00026099" w:rsidRDefault="00CF69AD" w:rsidP="00B85C1D">
      <w:pPr>
        <w:pStyle w:val="1"/>
        <w:numPr>
          <w:ilvl w:val="0"/>
          <w:numId w:val="3"/>
        </w:numPr>
        <w:shd w:val="clear" w:color="auto" w:fill="auto"/>
        <w:tabs>
          <w:tab w:val="left" w:pos="346"/>
        </w:tabs>
        <w:spacing w:after="400"/>
        <w:jc w:val="center"/>
      </w:pPr>
      <w:r w:rsidRPr="00026099">
        <w:t>Порядок определения победителей Конкурса</w:t>
      </w:r>
    </w:p>
    <w:p w:rsidR="00D8444D" w:rsidRPr="00026099" w:rsidRDefault="00CF69AD" w:rsidP="00B85C1D">
      <w:pPr>
        <w:pStyle w:val="1"/>
        <w:numPr>
          <w:ilvl w:val="1"/>
          <w:numId w:val="3"/>
        </w:numPr>
        <w:shd w:val="clear" w:color="auto" w:fill="auto"/>
        <w:tabs>
          <w:tab w:val="left" w:pos="1083"/>
        </w:tabs>
        <w:jc w:val="both"/>
      </w:pPr>
      <w:r w:rsidRPr="00026099">
        <w:t>По результатам экспертизы Конкурсных работ, представленных на сайте Конкурса, будут определены победители</w:t>
      </w:r>
      <w:r w:rsidR="005249CC" w:rsidRPr="00026099">
        <w:t xml:space="preserve">, призеры </w:t>
      </w:r>
      <w:r w:rsidRPr="00026099">
        <w:t xml:space="preserve"> Конкурса.</w:t>
      </w:r>
    </w:p>
    <w:p w:rsidR="008437F1" w:rsidRPr="00026099" w:rsidRDefault="008437F1" w:rsidP="00B85C1D">
      <w:pPr>
        <w:pStyle w:val="1"/>
        <w:numPr>
          <w:ilvl w:val="0"/>
          <w:numId w:val="3"/>
        </w:numPr>
        <w:tabs>
          <w:tab w:val="left" w:pos="1083"/>
        </w:tabs>
        <w:ind w:firstLine="580"/>
        <w:jc w:val="both"/>
      </w:pPr>
      <w:r w:rsidRPr="00026099">
        <w:t xml:space="preserve"> КОНТАКТНАЯ ИНФОРМАЦИЯ </w:t>
      </w:r>
    </w:p>
    <w:p w:rsidR="008437F1" w:rsidRPr="00026099" w:rsidRDefault="008437F1" w:rsidP="008437F1">
      <w:pPr>
        <w:pStyle w:val="1"/>
        <w:tabs>
          <w:tab w:val="left" w:pos="1083"/>
        </w:tabs>
        <w:ind w:firstLine="0"/>
        <w:jc w:val="both"/>
      </w:pPr>
      <w:r w:rsidRPr="00026099">
        <w:t xml:space="preserve">Координатор проекта по организации Конкурса:  </w:t>
      </w:r>
    </w:p>
    <w:p w:rsidR="008437F1" w:rsidRPr="00026099" w:rsidRDefault="008437F1" w:rsidP="008437F1">
      <w:pPr>
        <w:pStyle w:val="1"/>
        <w:tabs>
          <w:tab w:val="left" w:pos="1083"/>
        </w:tabs>
        <w:jc w:val="both"/>
      </w:pPr>
      <w:r w:rsidRPr="00026099">
        <w:t>Руководитель РМО учителей ОРКСЭ и ОДНКНР Саенко Майя Владимировна</w:t>
      </w:r>
    </w:p>
    <w:p w:rsidR="008437F1" w:rsidRPr="00026099" w:rsidRDefault="008437F1" w:rsidP="008437F1">
      <w:pPr>
        <w:pStyle w:val="1"/>
        <w:shd w:val="clear" w:color="auto" w:fill="auto"/>
        <w:tabs>
          <w:tab w:val="left" w:pos="1083"/>
        </w:tabs>
        <w:ind w:left="580" w:firstLine="0"/>
        <w:jc w:val="both"/>
      </w:pPr>
      <w:r w:rsidRPr="00026099">
        <w:t xml:space="preserve">Телефон: 89281005093, электронная почта - </w:t>
      </w:r>
      <w:hyperlink r:id="rId9" w:history="1">
        <w:r w:rsidRPr="00026099">
          <w:rPr>
            <w:rStyle w:val="a9"/>
          </w:rPr>
          <w:t>saenkomaya@</w:t>
        </w:r>
        <w:r w:rsidRPr="00026099">
          <w:rPr>
            <w:rStyle w:val="a9"/>
            <w:lang w:val="en-US"/>
          </w:rPr>
          <w:t>mail</w:t>
        </w:r>
        <w:r w:rsidRPr="00026099">
          <w:rPr>
            <w:rStyle w:val="a9"/>
          </w:rPr>
          <w:t>.</w:t>
        </w:r>
        <w:r w:rsidRPr="00026099">
          <w:rPr>
            <w:rStyle w:val="a9"/>
            <w:lang w:val="en-US"/>
          </w:rPr>
          <w:t>ru</w:t>
        </w:r>
      </w:hyperlink>
      <w:r w:rsidRPr="00026099">
        <w:t xml:space="preserve"> </w:t>
      </w:r>
    </w:p>
    <w:p w:rsidR="000431E2" w:rsidRPr="00026099" w:rsidRDefault="000431E2" w:rsidP="000431E2">
      <w:pPr>
        <w:pStyle w:val="1"/>
        <w:shd w:val="clear" w:color="auto" w:fill="auto"/>
        <w:tabs>
          <w:tab w:val="left" w:pos="1083"/>
        </w:tabs>
        <w:ind w:left="580" w:firstLine="0"/>
        <w:jc w:val="right"/>
        <w:rPr>
          <w:b/>
        </w:rPr>
      </w:pPr>
      <w:r w:rsidRPr="00026099">
        <w:rPr>
          <w:b/>
        </w:rPr>
        <w:t>Приложение 1</w:t>
      </w:r>
    </w:p>
    <w:p w:rsidR="00D8444D" w:rsidRPr="00026099" w:rsidRDefault="005249CC">
      <w:pPr>
        <w:pStyle w:val="1"/>
        <w:shd w:val="clear" w:color="auto" w:fill="auto"/>
        <w:spacing w:after="400"/>
        <w:ind w:firstLine="580"/>
        <w:jc w:val="both"/>
        <w:rPr>
          <w:b/>
        </w:rPr>
      </w:pPr>
      <w:r w:rsidRPr="00026099">
        <w:t xml:space="preserve"> </w:t>
      </w:r>
      <w:r w:rsidR="000431E2" w:rsidRPr="00026099">
        <w:rPr>
          <w:b/>
        </w:rPr>
        <w:t>Заявка</w:t>
      </w:r>
      <w:r w:rsidRPr="00026099">
        <w:rPr>
          <w:b/>
        </w:rPr>
        <w:t xml:space="preserve"> </w:t>
      </w:r>
      <w:proofErr w:type="gramStart"/>
      <w:r w:rsidRPr="00026099">
        <w:rPr>
          <w:b/>
        </w:rPr>
        <w:t>для</w:t>
      </w:r>
      <w:proofErr w:type="gramEnd"/>
      <w:r w:rsidRPr="00026099">
        <w:rPr>
          <w:b/>
        </w:rPr>
        <w:t xml:space="preserve"> </w:t>
      </w:r>
      <w:proofErr w:type="gramStart"/>
      <w:r w:rsidRPr="00026099">
        <w:rPr>
          <w:b/>
        </w:rPr>
        <w:t>участие</w:t>
      </w:r>
      <w:proofErr w:type="gramEnd"/>
      <w:r w:rsidRPr="00026099">
        <w:rPr>
          <w:b/>
        </w:rPr>
        <w:t xml:space="preserve"> в </w:t>
      </w:r>
      <w:proofErr w:type="spellStart"/>
      <w:r w:rsidRPr="00026099">
        <w:rPr>
          <w:b/>
        </w:rPr>
        <w:t>медиа</w:t>
      </w:r>
      <w:proofErr w:type="spellEnd"/>
      <w:r w:rsidRPr="00026099">
        <w:rPr>
          <w:b/>
        </w:rPr>
        <w:t xml:space="preserve"> конкурсе видео роликов «Ромашковая Россия»</w:t>
      </w:r>
    </w:p>
    <w:tbl>
      <w:tblPr>
        <w:tblOverlap w:val="never"/>
        <w:tblW w:w="5000" w:type="pct"/>
        <w:jc w:val="center"/>
        <w:tblCellMar>
          <w:left w:w="10" w:type="dxa"/>
          <w:right w:w="10" w:type="dxa"/>
        </w:tblCellMar>
        <w:tblLook w:val="0000"/>
      </w:tblPr>
      <w:tblGrid>
        <w:gridCol w:w="330"/>
        <w:gridCol w:w="1376"/>
        <w:gridCol w:w="1770"/>
        <w:gridCol w:w="1770"/>
        <w:gridCol w:w="1770"/>
        <w:gridCol w:w="1224"/>
        <w:gridCol w:w="1216"/>
      </w:tblGrid>
      <w:tr w:rsidR="005249CC" w:rsidRPr="00026099" w:rsidTr="005249CC">
        <w:trPr>
          <w:trHeight w:hRule="exact" w:val="840"/>
          <w:jc w:val="center"/>
        </w:trPr>
        <w:tc>
          <w:tcPr>
            <w:tcW w:w="174" w:type="pct"/>
            <w:tcBorders>
              <w:top w:val="single" w:sz="4" w:space="0" w:color="auto"/>
              <w:left w:val="single" w:sz="4" w:space="0" w:color="auto"/>
            </w:tcBorders>
            <w:shd w:val="clear" w:color="auto" w:fill="FFFFFF"/>
          </w:tcPr>
          <w:p w:rsidR="005249CC" w:rsidRPr="00026099" w:rsidRDefault="005249CC">
            <w:pPr>
              <w:pStyle w:val="a5"/>
              <w:shd w:val="clear" w:color="auto" w:fill="auto"/>
              <w:spacing w:line="240" w:lineRule="auto"/>
              <w:ind w:firstLine="0"/>
            </w:pPr>
            <w:r w:rsidRPr="00026099">
              <w:t>№</w:t>
            </w:r>
          </w:p>
        </w:tc>
        <w:tc>
          <w:tcPr>
            <w:tcW w:w="727" w:type="pct"/>
            <w:tcBorders>
              <w:top w:val="single" w:sz="4" w:space="0" w:color="auto"/>
              <w:left w:val="single" w:sz="4" w:space="0" w:color="auto"/>
            </w:tcBorders>
            <w:shd w:val="clear" w:color="auto" w:fill="FFFFFF"/>
          </w:tcPr>
          <w:p w:rsidR="005249CC" w:rsidRPr="00026099" w:rsidRDefault="005249CC">
            <w:pPr>
              <w:pStyle w:val="a5"/>
              <w:shd w:val="clear" w:color="auto" w:fill="auto"/>
              <w:tabs>
                <w:tab w:val="left" w:pos="1339"/>
              </w:tabs>
              <w:spacing w:after="120" w:line="240" w:lineRule="auto"/>
              <w:ind w:firstLine="0"/>
            </w:pPr>
            <w:proofErr w:type="spellStart"/>
            <w:r w:rsidRPr="00026099">
              <w:t>ФИО</w:t>
            </w:r>
            <w:proofErr w:type="gramStart"/>
            <w:r w:rsidRPr="00026099">
              <w:t>.а</w:t>
            </w:r>
            <w:proofErr w:type="gramEnd"/>
            <w:r w:rsidRPr="00026099">
              <w:t>втора</w:t>
            </w:r>
            <w:proofErr w:type="spellEnd"/>
          </w:p>
          <w:p w:rsidR="005249CC" w:rsidRPr="00026099" w:rsidRDefault="005249CC">
            <w:pPr>
              <w:pStyle w:val="a5"/>
              <w:shd w:val="clear" w:color="auto" w:fill="auto"/>
              <w:spacing w:line="240" w:lineRule="auto"/>
              <w:ind w:firstLine="0"/>
            </w:pPr>
            <w:r w:rsidRPr="00026099">
              <w:t>(авторов)</w:t>
            </w:r>
          </w:p>
        </w:tc>
        <w:tc>
          <w:tcPr>
            <w:tcW w:w="936" w:type="pct"/>
            <w:tcBorders>
              <w:top w:val="single" w:sz="4" w:space="0" w:color="auto"/>
              <w:left w:val="single" w:sz="4" w:space="0" w:color="auto"/>
            </w:tcBorders>
            <w:shd w:val="clear" w:color="auto" w:fill="FFFFFF"/>
          </w:tcPr>
          <w:p w:rsidR="005249CC" w:rsidRPr="00026099" w:rsidRDefault="005249CC">
            <w:pPr>
              <w:pStyle w:val="a5"/>
              <w:shd w:val="clear" w:color="auto" w:fill="auto"/>
              <w:spacing w:line="240" w:lineRule="auto"/>
              <w:ind w:firstLine="0"/>
            </w:pPr>
            <w:r w:rsidRPr="00026099">
              <w:t>ФИО руководителя (руководителей)</w:t>
            </w:r>
          </w:p>
        </w:tc>
        <w:tc>
          <w:tcPr>
            <w:tcW w:w="936" w:type="pct"/>
            <w:tcBorders>
              <w:top w:val="single" w:sz="4" w:space="0" w:color="auto"/>
              <w:left w:val="single" w:sz="4" w:space="0" w:color="auto"/>
              <w:right w:val="single" w:sz="4" w:space="0" w:color="auto"/>
            </w:tcBorders>
            <w:shd w:val="clear" w:color="auto" w:fill="FFFFFF"/>
          </w:tcPr>
          <w:p w:rsidR="005249CC" w:rsidRPr="00026099" w:rsidRDefault="005249CC">
            <w:pPr>
              <w:pStyle w:val="a5"/>
              <w:shd w:val="clear" w:color="auto" w:fill="auto"/>
              <w:spacing w:line="240" w:lineRule="auto"/>
              <w:ind w:firstLine="0"/>
            </w:pPr>
            <w:r w:rsidRPr="00026099">
              <w:t>Наименование ОУ</w:t>
            </w:r>
          </w:p>
        </w:tc>
        <w:tc>
          <w:tcPr>
            <w:tcW w:w="936" w:type="pct"/>
            <w:tcBorders>
              <w:top w:val="single" w:sz="4" w:space="0" w:color="auto"/>
              <w:left w:val="single" w:sz="4" w:space="0" w:color="auto"/>
            </w:tcBorders>
            <w:shd w:val="clear" w:color="auto" w:fill="FFFFFF"/>
          </w:tcPr>
          <w:p w:rsidR="005249CC" w:rsidRPr="00026099" w:rsidRDefault="005249CC">
            <w:pPr>
              <w:pStyle w:val="a5"/>
              <w:shd w:val="clear" w:color="auto" w:fill="auto"/>
              <w:spacing w:line="240" w:lineRule="auto"/>
              <w:ind w:firstLine="0"/>
            </w:pPr>
            <w:r w:rsidRPr="00026099">
              <w:t>Название работы</w:t>
            </w:r>
          </w:p>
        </w:tc>
        <w:tc>
          <w:tcPr>
            <w:tcW w:w="647" w:type="pct"/>
            <w:tcBorders>
              <w:top w:val="single" w:sz="4" w:space="0" w:color="auto"/>
              <w:left w:val="single" w:sz="4" w:space="0" w:color="auto"/>
            </w:tcBorders>
            <w:shd w:val="clear" w:color="auto" w:fill="FFFFFF"/>
          </w:tcPr>
          <w:p w:rsidR="005249CC" w:rsidRPr="00026099" w:rsidRDefault="005249CC">
            <w:pPr>
              <w:pStyle w:val="a5"/>
              <w:shd w:val="clear" w:color="auto" w:fill="auto"/>
              <w:spacing w:line="240" w:lineRule="auto"/>
              <w:ind w:firstLine="0"/>
            </w:pPr>
            <w:r w:rsidRPr="00026099">
              <w:t xml:space="preserve"> Номинация</w:t>
            </w:r>
          </w:p>
        </w:tc>
        <w:tc>
          <w:tcPr>
            <w:tcW w:w="643" w:type="pct"/>
            <w:tcBorders>
              <w:top w:val="single" w:sz="4" w:space="0" w:color="auto"/>
              <w:left w:val="single" w:sz="4" w:space="0" w:color="auto"/>
              <w:right w:val="single" w:sz="4" w:space="0" w:color="auto"/>
            </w:tcBorders>
            <w:shd w:val="clear" w:color="auto" w:fill="FFFFFF"/>
          </w:tcPr>
          <w:p w:rsidR="005249CC" w:rsidRPr="00026099" w:rsidRDefault="005249CC">
            <w:pPr>
              <w:pStyle w:val="a5"/>
              <w:shd w:val="clear" w:color="auto" w:fill="auto"/>
              <w:tabs>
                <w:tab w:val="left" w:pos="1224"/>
              </w:tabs>
              <w:spacing w:after="120" w:line="240" w:lineRule="auto"/>
              <w:ind w:firstLine="0"/>
            </w:pPr>
            <w:r w:rsidRPr="00026099">
              <w:t>Ссылка</w:t>
            </w:r>
            <w:r w:rsidRPr="00026099">
              <w:tab/>
            </w:r>
            <w:proofErr w:type="gramStart"/>
            <w:r w:rsidRPr="00026099">
              <w:t>на</w:t>
            </w:r>
            <w:proofErr w:type="gramEnd"/>
          </w:p>
          <w:p w:rsidR="005249CC" w:rsidRPr="00026099" w:rsidRDefault="005249CC">
            <w:pPr>
              <w:pStyle w:val="a5"/>
              <w:shd w:val="clear" w:color="auto" w:fill="auto"/>
              <w:spacing w:line="240" w:lineRule="auto"/>
              <w:ind w:firstLine="0"/>
            </w:pPr>
            <w:r w:rsidRPr="00026099">
              <w:t>видеоролик</w:t>
            </w:r>
          </w:p>
        </w:tc>
      </w:tr>
      <w:tr w:rsidR="005249CC" w:rsidRPr="00026099" w:rsidTr="005249CC">
        <w:trPr>
          <w:trHeight w:hRule="exact" w:val="427"/>
          <w:jc w:val="center"/>
        </w:trPr>
        <w:tc>
          <w:tcPr>
            <w:tcW w:w="174" w:type="pct"/>
            <w:tcBorders>
              <w:top w:val="single" w:sz="4" w:space="0" w:color="auto"/>
              <w:left w:val="single" w:sz="4" w:space="0" w:color="auto"/>
            </w:tcBorders>
            <w:shd w:val="clear" w:color="auto" w:fill="FFFFFF"/>
            <w:vAlign w:val="center"/>
          </w:tcPr>
          <w:p w:rsidR="005249CC" w:rsidRPr="00026099" w:rsidRDefault="005249CC">
            <w:pPr>
              <w:pStyle w:val="a5"/>
              <w:shd w:val="clear" w:color="auto" w:fill="auto"/>
              <w:spacing w:line="240" w:lineRule="auto"/>
              <w:ind w:firstLine="0"/>
            </w:pPr>
            <w:r w:rsidRPr="00026099">
              <w:t>1</w:t>
            </w:r>
          </w:p>
        </w:tc>
        <w:tc>
          <w:tcPr>
            <w:tcW w:w="727" w:type="pct"/>
            <w:tcBorders>
              <w:top w:val="single" w:sz="4" w:space="0" w:color="auto"/>
              <w:left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right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tcBorders>
            <w:shd w:val="clear" w:color="auto" w:fill="FFFFFF"/>
          </w:tcPr>
          <w:p w:rsidR="005249CC" w:rsidRPr="00026099" w:rsidRDefault="005249CC">
            <w:pPr>
              <w:rPr>
                <w:rFonts w:ascii="Times New Roman" w:hAnsi="Times New Roman" w:cs="Times New Roman"/>
              </w:rPr>
            </w:pPr>
          </w:p>
        </w:tc>
        <w:tc>
          <w:tcPr>
            <w:tcW w:w="647" w:type="pct"/>
            <w:tcBorders>
              <w:top w:val="single" w:sz="4" w:space="0" w:color="auto"/>
              <w:left w:val="single" w:sz="4" w:space="0" w:color="auto"/>
            </w:tcBorders>
            <w:shd w:val="clear" w:color="auto" w:fill="FFFFFF"/>
          </w:tcPr>
          <w:p w:rsidR="005249CC" w:rsidRPr="00026099" w:rsidRDefault="005249CC">
            <w:pPr>
              <w:rPr>
                <w:rFonts w:ascii="Times New Roman" w:hAnsi="Times New Roman" w:cs="Times New Roman"/>
              </w:rPr>
            </w:pPr>
          </w:p>
        </w:tc>
        <w:tc>
          <w:tcPr>
            <w:tcW w:w="643" w:type="pct"/>
            <w:tcBorders>
              <w:top w:val="single" w:sz="4" w:space="0" w:color="auto"/>
              <w:left w:val="single" w:sz="4" w:space="0" w:color="auto"/>
              <w:right w:val="single" w:sz="4" w:space="0" w:color="auto"/>
            </w:tcBorders>
            <w:shd w:val="clear" w:color="auto" w:fill="FFFFFF"/>
          </w:tcPr>
          <w:p w:rsidR="005249CC" w:rsidRPr="00026099" w:rsidRDefault="005249CC">
            <w:pPr>
              <w:rPr>
                <w:rFonts w:ascii="Times New Roman" w:hAnsi="Times New Roman" w:cs="Times New Roman"/>
              </w:rPr>
            </w:pPr>
          </w:p>
        </w:tc>
      </w:tr>
      <w:tr w:rsidR="005249CC" w:rsidRPr="00026099" w:rsidTr="005249CC">
        <w:trPr>
          <w:trHeight w:hRule="exact" w:val="427"/>
          <w:jc w:val="center"/>
        </w:trPr>
        <w:tc>
          <w:tcPr>
            <w:tcW w:w="174" w:type="pct"/>
            <w:tcBorders>
              <w:top w:val="single" w:sz="4" w:space="0" w:color="auto"/>
              <w:left w:val="single" w:sz="4" w:space="0" w:color="auto"/>
              <w:bottom w:val="single" w:sz="4" w:space="0" w:color="auto"/>
            </w:tcBorders>
            <w:shd w:val="clear" w:color="auto" w:fill="FFFFFF"/>
          </w:tcPr>
          <w:p w:rsidR="005249CC" w:rsidRPr="00026099" w:rsidRDefault="005249CC">
            <w:pPr>
              <w:rPr>
                <w:rFonts w:ascii="Times New Roman" w:hAnsi="Times New Roman" w:cs="Times New Roman"/>
              </w:rPr>
            </w:pPr>
          </w:p>
        </w:tc>
        <w:tc>
          <w:tcPr>
            <w:tcW w:w="727" w:type="pct"/>
            <w:tcBorders>
              <w:top w:val="single" w:sz="4" w:space="0" w:color="auto"/>
              <w:left w:val="single" w:sz="4" w:space="0" w:color="auto"/>
              <w:bottom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bottom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5249CC" w:rsidRPr="00026099" w:rsidRDefault="005249CC">
            <w:pPr>
              <w:rPr>
                <w:rFonts w:ascii="Times New Roman" w:hAnsi="Times New Roman" w:cs="Times New Roman"/>
              </w:rPr>
            </w:pPr>
          </w:p>
        </w:tc>
        <w:tc>
          <w:tcPr>
            <w:tcW w:w="936" w:type="pct"/>
            <w:tcBorders>
              <w:top w:val="single" w:sz="4" w:space="0" w:color="auto"/>
              <w:left w:val="single" w:sz="4" w:space="0" w:color="auto"/>
              <w:bottom w:val="single" w:sz="4" w:space="0" w:color="auto"/>
            </w:tcBorders>
            <w:shd w:val="clear" w:color="auto" w:fill="FFFFFF"/>
          </w:tcPr>
          <w:p w:rsidR="005249CC" w:rsidRPr="00026099" w:rsidRDefault="005249CC">
            <w:pPr>
              <w:rPr>
                <w:rFonts w:ascii="Times New Roman" w:hAnsi="Times New Roman" w:cs="Times New Roman"/>
              </w:rPr>
            </w:pPr>
          </w:p>
        </w:tc>
        <w:tc>
          <w:tcPr>
            <w:tcW w:w="647" w:type="pct"/>
            <w:tcBorders>
              <w:top w:val="single" w:sz="4" w:space="0" w:color="auto"/>
              <w:left w:val="single" w:sz="4" w:space="0" w:color="auto"/>
              <w:bottom w:val="single" w:sz="4" w:space="0" w:color="auto"/>
            </w:tcBorders>
            <w:shd w:val="clear" w:color="auto" w:fill="FFFFFF"/>
          </w:tcPr>
          <w:p w:rsidR="005249CC" w:rsidRPr="00026099" w:rsidRDefault="005249CC">
            <w:pP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249CC" w:rsidRPr="00026099" w:rsidRDefault="005249CC">
            <w:pPr>
              <w:rPr>
                <w:rFonts w:ascii="Times New Roman" w:hAnsi="Times New Roman" w:cs="Times New Roman"/>
              </w:rPr>
            </w:pPr>
          </w:p>
        </w:tc>
      </w:tr>
    </w:tbl>
    <w:p w:rsidR="00D8444D" w:rsidRPr="00026099" w:rsidRDefault="00D8444D">
      <w:pPr>
        <w:spacing w:after="399" w:line="1" w:lineRule="exact"/>
        <w:rPr>
          <w:rFonts w:ascii="Times New Roman" w:hAnsi="Times New Roman" w:cs="Times New Roman"/>
        </w:rPr>
      </w:pPr>
    </w:p>
    <w:p w:rsidR="00D8444D" w:rsidRPr="00026099" w:rsidRDefault="00D8444D">
      <w:pPr>
        <w:pStyle w:val="1"/>
        <w:shd w:val="clear" w:color="auto" w:fill="auto"/>
        <w:ind w:firstLine="600"/>
        <w:jc w:val="both"/>
      </w:pPr>
    </w:p>
    <w:p w:rsidR="00F10BB7" w:rsidRPr="00026099" w:rsidRDefault="00B54AF7">
      <w:pPr>
        <w:pStyle w:val="1"/>
        <w:shd w:val="clear" w:color="auto" w:fill="auto"/>
        <w:spacing w:after="540" w:line="240" w:lineRule="auto"/>
        <w:ind w:firstLine="0"/>
        <w:jc w:val="right"/>
        <w:rPr>
          <w:b/>
          <w:bCs/>
        </w:rPr>
      </w:pPr>
      <w:r w:rsidRPr="00026099">
        <w:rPr>
          <w:b/>
          <w:bCs/>
        </w:rPr>
        <w:t>Приложение 2</w:t>
      </w:r>
    </w:p>
    <w:p w:rsidR="00B54AF7" w:rsidRPr="00026099" w:rsidRDefault="00B54AF7">
      <w:pPr>
        <w:pStyle w:val="1"/>
        <w:shd w:val="clear" w:color="auto" w:fill="auto"/>
        <w:spacing w:after="540" w:line="240" w:lineRule="auto"/>
        <w:ind w:firstLine="0"/>
        <w:jc w:val="right"/>
        <w:rPr>
          <w:b/>
          <w:bCs/>
        </w:rPr>
      </w:pPr>
    </w:p>
    <w:p w:rsidR="00B54AF7" w:rsidRPr="00026099" w:rsidRDefault="00B54AF7">
      <w:pPr>
        <w:pStyle w:val="1"/>
        <w:shd w:val="clear" w:color="auto" w:fill="auto"/>
        <w:spacing w:after="540" w:line="240" w:lineRule="auto"/>
        <w:ind w:firstLine="0"/>
        <w:jc w:val="right"/>
        <w:rPr>
          <w:b/>
          <w:bCs/>
        </w:rPr>
      </w:pPr>
      <w:r w:rsidRPr="00026099">
        <w:rPr>
          <w:b/>
          <w:bCs/>
          <w:noProof/>
          <w:lang w:bidi="ar-SA"/>
        </w:rPr>
        <w:lastRenderedPageBreak/>
        <w:drawing>
          <wp:inline distT="0" distB="0" distL="0" distR="0">
            <wp:extent cx="6324997" cy="8061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29386" cy="8067555"/>
                    </a:xfrm>
                    <a:prstGeom prst="rect">
                      <a:avLst/>
                    </a:prstGeom>
                    <a:noFill/>
                    <a:ln w="9525">
                      <a:noFill/>
                      <a:miter lim="800000"/>
                      <a:headEnd/>
                      <a:tailEnd/>
                    </a:ln>
                  </pic:spPr>
                </pic:pic>
              </a:graphicData>
            </a:graphic>
          </wp:inline>
        </w:drawing>
      </w:r>
    </w:p>
    <w:p w:rsidR="00F10BB7" w:rsidRPr="00026099" w:rsidRDefault="00F10BB7">
      <w:pPr>
        <w:pStyle w:val="1"/>
        <w:shd w:val="clear" w:color="auto" w:fill="auto"/>
        <w:spacing w:after="540" w:line="240" w:lineRule="auto"/>
        <w:ind w:firstLine="0"/>
        <w:jc w:val="right"/>
        <w:rPr>
          <w:b/>
          <w:bCs/>
        </w:rPr>
      </w:pPr>
    </w:p>
    <w:p w:rsidR="00B54AF7" w:rsidRPr="00026099" w:rsidRDefault="00B54AF7">
      <w:pPr>
        <w:pStyle w:val="1"/>
        <w:shd w:val="clear" w:color="auto" w:fill="auto"/>
        <w:spacing w:after="540" w:line="240" w:lineRule="auto"/>
        <w:ind w:firstLine="0"/>
        <w:jc w:val="right"/>
        <w:rPr>
          <w:b/>
          <w:bCs/>
        </w:rPr>
      </w:pPr>
    </w:p>
    <w:p w:rsidR="00B54AF7" w:rsidRPr="00026099" w:rsidRDefault="00026099">
      <w:pPr>
        <w:pStyle w:val="1"/>
        <w:shd w:val="clear" w:color="auto" w:fill="auto"/>
        <w:spacing w:after="540" w:line="240" w:lineRule="auto"/>
        <w:ind w:firstLine="0"/>
        <w:jc w:val="right"/>
        <w:rPr>
          <w:b/>
          <w:bCs/>
        </w:rPr>
      </w:pPr>
      <w:r w:rsidRPr="00026099">
        <w:rPr>
          <w:b/>
          <w:bCs/>
        </w:rPr>
        <w:lastRenderedPageBreak/>
        <w:t xml:space="preserve"> </w:t>
      </w:r>
    </w:p>
    <w:p w:rsidR="00B54AF7" w:rsidRPr="00026099" w:rsidRDefault="00B54AF7">
      <w:pPr>
        <w:pStyle w:val="1"/>
        <w:shd w:val="clear" w:color="auto" w:fill="auto"/>
        <w:spacing w:after="540" w:line="240" w:lineRule="auto"/>
        <w:ind w:firstLine="0"/>
        <w:jc w:val="right"/>
        <w:rPr>
          <w:b/>
          <w:bCs/>
        </w:rPr>
      </w:pPr>
      <w:r w:rsidRPr="00026099">
        <w:rPr>
          <w:b/>
          <w:bCs/>
          <w:noProof/>
          <w:lang w:bidi="ar-SA"/>
        </w:rPr>
        <w:drawing>
          <wp:inline distT="0" distB="0" distL="0" distR="0">
            <wp:extent cx="5876551" cy="6850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76551" cy="6850380"/>
                    </a:xfrm>
                    <a:prstGeom prst="rect">
                      <a:avLst/>
                    </a:prstGeom>
                    <a:noFill/>
                    <a:ln w="9525">
                      <a:noFill/>
                      <a:miter lim="800000"/>
                      <a:headEnd/>
                      <a:tailEnd/>
                    </a:ln>
                  </pic:spPr>
                </pic:pic>
              </a:graphicData>
            </a:graphic>
          </wp:inline>
        </w:drawing>
      </w:r>
    </w:p>
    <w:p w:rsidR="00026099" w:rsidRPr="00026099" w:rsidRDefault="00026099">
      <w:pPr>
        <w:pStyle w:val="1"/>
        <w:shd w:val="clear" w:color="auto" w:fill="auto"/>
        <w:spacing w:after="540" w:line="240" w:lineRule="auto"/>
        <w:ind w:firstLine="0"/>
        <w:jc w:val="right"/>
        <w:rPr>
          <w:b/>
          <w:bCs/>
        </w:rPr>
      </w:pPr>
    </w:p>
    <w:p w:rsidR="00026099" w:rsidRPr="00026099" w:rsidRDefault="00026099">
      <w:pPr>
        <w:pStyle w:val="1"/>
        <w:shd w:val="clear" w:color="auto" w:fill="auto"/>
        <w:spacing w:after="540" w:line="240" w:lineRule="auto"/>
        <w:ind w:firstLine="0"/>
        <w:jc w:val="right"/>
        <w:rPr>
          <w:b/>
          <w:bCs/>
        </w:rPr>
      </w:pPr>
    </w:p>
    <w:p w:rsidR="00026099" w:rsidRPr="00026099" w:rsidRDefault="00026099">
      <w:pPr>
        <w:pStyle w:val="1"/>
        <w:shd w:val="clear" w:color="auto" w:fill="auto"/>
        <w:spacing w:after="540" w:line="240" w:lineRule="auto"/>
        <w:ind w:firstLine="0"/>
        <w:jc w:val="right"/>
        <w:rPr>
          <w:b/>
          <w:bCs/>
        </w:rPr>
      </w:pPr>
    </w:p>
    <w:p w:rsidR="00D8444D" w:rsidRPr="00026099" w:rsidRDefault="00CF69AD">
      <w:pPr>
        <w:pStyle w:val="1"/>
        <w:shd w:val="clear" w:color="auto" w:fill="auto"/>
        <w:spacing w:after="540" w:line="240" w:lineRule="auto"/>
        <w:ind w:firstLine="0"/>
        <w:jc w:val="right"/>
      </w:pPr>
      <w:r w:rsidRPr="00026099">
        <w:rPr>
          <w:b/>
          <w:bCs/>
        </w:rPr>
        <w:lastRenderedPageBreak/>
        <w:t xml:space="preserve">Приложение </w:t>
      </w:r>
      <w:r w:rsidR="00F10BB7" w:rsidRPr="00026099">
        <w:rPr>
          <w:b/>
          <w:bCs/>
        </w:rPr>
        <w:t>4</w:t>
      </w:r>
    </w:p>
    <w:p w:rsidR="00D8444D" w:rsidRPr="00026099" w:rsidRDefault="00CF69AD">
      <w:pPr>
        <w:pStyle w:val="1"/>
        <w:shd w:val="clear" w:color="auto" w:fill="auto"/>
        <w:spacing w:after="120" w:line="240" w:lineRule="auto"/>
        <w:ind w:firstLine="0"/>
        <w:jc w:val="center"/>
      </w:pPr>
      <w:r w:rsidRPr="00026099">
        <w:t>Форма оценки конкурсной работы</w:t>
      </w:r>
    </w:p>
    <w:p w:rsidR="00D8444D" w:rsidRPr="00026099" w:rsidRDefault="00CF69AD">
      <w:pPr>
        <w:pStyle w:val="1"/>
        <w:shd w:val="clear" w:color="auto" w:fill="auto"/>
        <w:tabs>
          <w:tab w:val="left" w:leader="underscore" w:pos="5090"/>
        </w:tabs>
        <w:spacing w:after="120" w:line="240" w:lineRule="auto"/>
        <w:ind w:firstLine="540"/>
      </w:pPr>
      <w:r w:rsidRPr="00026099">
        <w:t>Название видеоролика</w:t>
      </w:r>
      <w:r w:rsidRPr="00026099">
        <w:tab/>
      </w:r>
      <w:r w:rsidR="00047200" w:rsidRPr="00026099">
        <w:t>___________________________________</w:t>
      </w:r>
    </w:p>
    <w:p w:rsidR="00047200" w:rsidRPr="00026099" w:rsidRDefault="00047200">
      <w:pPr>
        <w:pStyle w:val="1"/>
        <w:shd w:val="clear" w:color="auto" w:fill="auto"/>
        <w:tabs>
          <w:tab w:val="left" w:leader="underscore" w:pos="5090"/>
        </w:tabs>
        <w:spacing w:after="120" w:line="240" w:lineRule="auto"/>
        <w:ind w:firstLine="540"/>
      </w:pPr>
      <w:r w:rsidRPr="00026099">
        <w:t>Номинация _____________________________________________________________</w:t>
      </w:r>
    </w:p>
    <w:p w:rsidR="00D8444D" w:rsidRPr="00026099" w:rsidRDefault="00CF69AD">
      <w:pPr>
        <w:pStyle w:val="1"/>
        <w:shd w:val="clear" w:color="auto" w:fill="auto"/>
        <w:tabs>
          <w:tab w:val="left" w:leader="underscore" w:pos="3132"/>
        </w:tabs>
        <w:spacing w:after="120" w:line="240" w:lineRule="auto"/>
        <w:ind w:firstLine="540"/>
      </w:pPr>
      <w:r w:rsidRPr="00026099">
        <w:t>Автор</w:t>
      </w:r>
      <w:r w:rsidR="00047200" w:rsidRPr="00026099">
        <w:t xml:space="preserve"> (ы)_________________________________________________________________</w:t>
      </w:r>
    </w:p>
    <w:p w:rsidR="00D8444D" w:rsidRPr="00026099" w:rsidRDefault="005249CC">
      <w:pPr>
        <w:pStyle w:val="1"/>
        <w:shd w:val="clear" w:color="auto" w:fill="auto"/>
        <w:tabs>
          <w:tab w:val="left" w:leader="underscore" w:pos="3132"/>
        </w:tabs>
        <w:spacing w:after="120" w:line="240" w:lineRule="auto"/>
        <w:ind w:firstLine="540"/>
      </w:pPr>
      <w:r w:rsidRPr="00026099">
        <w:t xml:space="preserve"> ОУ </w:t>
      </w:r>
      <w:r w:rsidR="00CF69AD" w:rsidRPr="00026099">
        <w:tab/>
      </w:r>
      <w:r w:rsidR="00047200" w:rsidRPr="00026099">
        <w:t>____________________________________________________</w:t>
      </w:r>
    </w:p>
    <w:p w:rsidR="003469F1" w:rsidRPr="00026099" w:rsidRDefault="005249CC">
      <w:pPr>
        <w:pStyle w:val="1"/>
        <w:shd w:val="clear" w:color="auto" w:fill="auto"/>
        <w:tabs>
          <w:tab w:val="left" w:leader="underscore" w:pos="4615"/>
        </w:tabs>
        <w:spacing w:after="600" w:line="240" w:lineRule="auto"/>
        <w:ind w:firstLine="540"/>
      </w:pPr>
      <w:r w:rsidRPr="00026099">
        <w:t xml:space="preserve"> </w:t>
      </w:r>
    </w:p>
    <w:tbl>
      <w:tblPr>
        <w:tblStyle w:val="ac"/>
        <w:tblW w:w="0" w:type="auto"/>
        <w:tblLook w:val="04A0"/>
      </w:tblPr>
      <w:tblGrid>
        <w:gridCol w:w="3217"/>
        <w:gridCol w:w="4121"/>
        <w:gridCol w:w="2314"/>
      </w:tblGrid>
      <w:tr w:rsidR="00047200" w:rsidRPr="00026099" w:rsidTr="00BA0F6D">
        <w:tc>
          <w:tcPr>
            <w:tcW w:w="9652" w:type="dxa"/>
            <w:gridSpan w:val="3"/>
          </w:tcPr>
          <w:p w:rsidR="00047200" w:rsidRPr="00026099" w:rsidRDefault="00047200" w:rsidP="00047200">
            <w:pPr>
              <w:pStyle w:val="1"/>
              <w:shd w:val="clear" w:color="auto" w:fill="auto"/>
              <w:tabs>
                <w:tab w:val="left" w:leader="underscore" w:pos="4615"/>
              </w:tabs>
              <w:spacing w:after="600" w:line="240" w:lineRule="auto"/>
              <w:ind w:firstLine="0"/>
              <w:jc w:val="center"/>
              <w:rPr>
                <w:b/>
              </w:rPr>
            </w:pPr>
            <w:r w:rsidRPr="00026099">
              <w:rPr>
                <w:b/>
              </w:rPr>
              <w:t>Параметр 1. Оценка видеоролика</w:t>
            </w:r>
          </w:p>
        </w:tc>
      </w:tr>
      <w:tr w:rsidR="003469F1" w:rsidRPr="00026099" w:rsidTr="003469F1">
        <w:tc>
          <w:tcPr>
            <w:tcW w:w="3217" w:type="dxa"/>
          </w:tcPr>
          <w:p w:rsidR="003469F1" w:rsidRPr="00026099" w:rsidRDefault="003469F1" w:rsidP="00047200">
            <w:pPr>
              <w:pStyle w:val="1"/>
              <w:shd w:val="clear" w:color="auto" w:fill="auto"/>
              <w:tabs>
                <w:tab w:val="left" w:leader="underscore" w:pos="4615"/>
              </w:tabs>
              <w:spacing w:after="600" w:line="240" w:lineRule="auto"/>
              <w:ind w:firstLine="0"/>
            </w:pPr>
            <w:r w:rsidRPr="00026099">
              <w:t>Название критерия</w:t>
            </w:r>
          </w:p>
        </w:tc>
        <w:tc>
          <w:tcPr>
            <w:tcW w:w="4121" w:type="dxa"/>
          </w:tcPr>
          <w:p w:rsidR="003469F1" w:rsidRPr="00026099" w:rsidRDefault="003469F1" w:rsidP="00047200">
            <w:pPr>
              <w:pStyle w:val="1"/>
              <w:shd w:val="clear" w:color="auto" w:fill="auto"/>
              <w:tabs>
                <w:tab w:val="left" w:leader="underscore" w:pos="4615"/>
              </w:tabs>
              <w:spacing w:after="600" w:line="240" w:lineRule="auto"/>
              <w:ind w:firstLine="0"/>
            </w:pPr>
            <w:r w:rsidRPr="00026099">
              <w:t>Система оценивания</w:t>
            </w:r>
          </w:p>
        </w:tc>
        <w:tc>
          <w:tcPr>
            <w:tcW w:w="2314" w:type="dxa"/>
          </w:tcPr>
          <w:p w:rsidR="003469F1" w:rsidRPr="00026099" w:rsidRDefault="003469F1" w:rsidP="00047200">
            <w:pPr>
              <w:pStyle w:val="1"/>
              <w:shd w:val="clear" w:color="auto" w:fill="auto"/>
              <w:tabs>
                <w:tab w:val="left" w:leader="underscore" w:pos="4615"/>
              </w:tabs>
              <w:spacing w:after="600" w:line="240" w:lineRule="auto"/>
              <w:ind w:firstLine="0"/>
            </w:pPr>
            <w:r w:rsidRPr="00026099">
              <w:t>Оценка эксперта в баллах</w:t>
            </w:r>
          </w:p>
        </w:tc>
      </w:tr>
      <w:tr w:rsidR="003469F1" w:rsidRPr="00026099" w:rsidTr="005635F1">
        <w:trPr>
          <w:trHeight w:val="1852"/>
        </w:trPr>
        <w:tc>
          <w:tcPr>
            <w:tcW w:w="3217" w:type="dxa"/>
          </w:tcPr>
          <w:p w:rsidR="003469F1" w:rsidRPr="00026099" w:rsidRDefault="003469F1" w:rsidP="00047200">
            <w:pPr>
              <w:pStyle w:val="a5"/>
              <w:shd w:val="clear" w:color="auto" w:fill="auto"/>
              <w:tabs>
                <w:tab w:val="left" w:pos="1507"/>
              </w:tabs>
              <w:spacing w:after="120" w:line="240" w:lineRule="auto"/>
              <w:ind w:firstLine="0"/>
            </w:pPr>
            <w:r w:rsidRPr="00026099">
              <w:t>1.1.Четкость изображения</w:t>
            </w:r>
          </w:p>
        </w:tc>
        <w:tc>
          <w:tcPr>
            <w:tcW w:w="4121" w:type="dxa"/>
          </w:tcPr>
          <w:p w:rsidR="003469F1" w:rsidRPr="00026099" w:rsidRDefault="003469F1" w:rsidP="00047200">
            <w:pPr>
              <w:pStyle w:val="a5"/>
              <w:shd w:val="clear" w:color="auto" w:fill="auto"/>
              <w:tabs>
                <w:tab w:val="left" w:pos="1529"/>
                <w:tab w:val="left" w:pos="3238"/>
                <w:tab w:val="left" w:pos="4246"/>
              </w:tabs>
              <w:spacing w:line="240" w:lineRule="auto"/>
              <w:ind w:firstLine="0"/>
              <w:jc w:val="both"/>
            </w:pPr>
            <w:r w:rsidRPr="00026099">
              <w:t>На</w:t>
            </w:r>
            <w:r w:rsidRPr="00026099">
              <w:tab/>
              <w:t>протяжении всего</w:t>
            </w:r>
            <w:r w:rsidR="005635F1" w:rsidRPr="00026099">
              <w:t xml:space="preserve"> видео</w:t>
            </w:r>
            <w:r w:rsidRPr="00026099">
              <w:tab/>
              <w:t>ролика изображение в кадре четкое - 2 балла.</w:t>
            </w:r>
          </w:p>
          <w:p w:rsidR="003469F1" w:rsidRPr="00026099" w:rsidRDefault="003469F1" w:rsidP="00047200">
            <w:pPr>
              <w:pStyle w:val="a5"/>
              <w:shd w:val="clear" w:color="auto" w:fill="auto"/>
              <w:spacing w:line="240" w:lineRule="auto"/>
              <w:ind w:firstLine="0"/>
              <w:jc w:val="both"/>
            </w:pPr>
            <w:r w:rsidRPr="00026099">
              <w:t>Местами в ролике встречаются нечеткие кадры - 1 балл.</w:t>
            </w:r>
          </w:p>
          <w:p w:rsidR="003469F1" w:rsidRPr="00026099" w:rsidRDefault="003469F1" w:rsidP="00047200">
            <w:pPr>
              <w:pStyle w:val="1"/>
              <w:shd w:val="clear" w:color="auto" w:fill="auto"/>
              <w:tabs>
                <w:tab w:val="left" w:leader="underscore" w:pos="4615"/>
              </w:tabs>
              <w:spacing w:after="600" w:line="240" w:lineRule="auto"/>
              <w:ind w:firstLine="0"/>
            </w:pPr>
            <w:r w:rsidRPr="00026099">
              <w:t>Фактически весь ролик размытый, изображение в кадре нечеткое - 0 баллов.</w:t>
            </w:r>
          </w:p>
        </w:tc>
        <w:tc>
          <w:tcPr>
            <w:tcW w:w="2314" w:type="dxa"/>
          </w:tcPr>
          <w:p w:rsidR="003469F1" w:rsidRPr="00026099" w:rsidRDefault="003469F1" w:rsidP="00047200">
            <w:pPr>
              <w:pStyle w:val="1"/>
              <w:shd w:val="clear" w:color="auto" w:fill="auto"/>
              <w:tabs>
                <w:tab w:val="left" w:leader="underscore" w:pos="4615"/>
              </w:tabs>
              <w:spacing w:after="600" w:line="240" w:lineRule="auto"/>
              <w:ind w:firstLine="0"/>
            </w:pPr>
          </w:p>
        </w:tc>
      </w:tr>
      <w:tr w:rsidR="003469F1" w:rsidRPr="00026099" w:rsidTr="005635F1">
        <w:trPr>
          <w:trHeight w:val="4673"/>
        </w:trPr>
        <w:tc>
          <w:tcPr>
            <w:tcW w:w="3217" w:type="dxa"/>
          </w:tcPr>
          <w:p w:rsidR="003469F1" w:rsidRPr="00026099" w:rsidRDefault="003469F1" w:rsidP="00047200">
            <w:pPr>
              <w:pStyle w:val="a5"/>
              <w:shd w:val="clear" w:color="auto" w:fill="auto"/>
              <w:spacing w:line="240" w:lineRule="auto"/>
              <w:ind w:firstLine="480"/>
            </w:pPr>
            <w:r w:rsidRPr="00026099">
              <w:t>1.2. Отсутствие</w:t>
            </w:r>
          </w:p>
          <w:p w:rsidR="003469F1" w:rsidRPr="00026099" w:rsidRDefault="003469F1" w:rsidP="00047200">
            <w:pPr>
              <w:pStyle w:val="a5"/>
              <w:shd w:val="clear" w:color="auto" w:fill="auto"/>
              <w:tabs>
                <w:tab w:val="left" w:pos="1699"/>
              </w:tabs>
              <w:spacing w:line="240" w:lineRule="auto"/>
              <w:ind w:firstLine="0"/>
            </w:pPr>
            <w:proofErr w:type="gramStart"/>
            <w:r w:rsidRPr="00026099">
              <w:t>лишних (неуместных) деталей   (людей,</w:t>
            </w:r>
            <w:proofErr w:type="gramEnd"/>
          </w:p>
          <w:p w:rsidR="003469F1" w:rsidRPr="00026099" w:rsidRDefault="003469F1" w:rsidP="00047200">
            <w:pPr>
              <w:pStyle w:val="a5"/>
              <w:shd w:val="clear" w:color="auto" w:fill="auto"/>
              <w:tabs>
                <w:tab w:val="left" w:pos="1483"/>
              </w:tabs>
              <w:spacing w:line="240" w:lineRule="auto"/>
              <w:ind w:firstLine="0"/>
            </w:pPr>
            <w:r w:rsidRPr="00026099">
              <w:t>предметов,</w:t>
            </w:r>
            <w:r w:rsidRPr="00026099">
              <w:tab/>
              <w:t>надписей,</w:t>
            </w:r>
          </w:p>
          <w:p w:rsidR="003469F1" w:rsidRPr="00026099" w:rsidRDefault="003469F1" w:rsidP="00047200">
            <w:pPr>
              <w:pStyle w:val="1"/>
              <w:shd w:val="clear" w:color="auto" w:fill="auto"/>
              <w:tabs>
                <w:tab w:val="left" w:leader="underscore" w:pos="4615"/>
              </w:tabs>
              <w:spacing w:after="600" w:line="240" w:lineRule="auto"/>
              <w:ind w:firstLine="0"/>
            </w:pPr>
            <w:r w:rsidRPr="00026099">
              <w:t>животных в кадре</w:t>
            </w:r>
          </w:p>
        </w:tc>
        <w:tc>
          <w:tcPr>
            <w:tcW w:w="4121" w:type="dxa"/>
          </w:tcPr>
          <w:p w:rsidR="003469F1" w:rsidRPr="00026099" w:rsidRDefault="003469F1" w:rsidP="005635F1">
            <w:pPr>
              <w:pStyle w:val="a5"/>
              <w:shd w:val="clear" w:color="auto" w:fill="auto"/>
              <w:tabs>
                <w:tab w:val="left" w:pos="2058"/>
                <w:tab w:val="left" w:pos="3162"/>
                <w:tab w:val="left" w:pos="4866"/>
              </w:tabs>
              <w:spacing w:line="240" w:lineRule="auto"/>
              <w:ind w:firstLine="0"/>
              <w:jc w:val="both"/>
            </w:pPr>
            <w:r w:rsidRPr="00026099">
              <w:t>Лишние</w:t>
            </w:r>
            <w:r w:rsidRPr="00026099">
              <w:tab/>
              <w:t>детали отсутствуют</w:t>
            </w:r>
            <w:r w:rsidRPr="00026099">
              <w:tab/>
              <w:t>в</w:t>
            </w:r>
            <w:r w:rsidR="005635F1" w:rsidRPr="00026099">
              <w:t xml:space="preserve"> </w:t>
            </w:r>
            <w:r w:rsidRPr="00026099">
              <w:t>видеоролике — 2 балла.</w:t>
            </w:r>
          </w:p>
          <w:p w:rsidR="003469F1" w:rsidRPr="00026099" w:rsidRDefault="003469F1" w:rsidP="00047200">
            <w:pPr>
              <w:pStyle w:val="a5"/>
              <w:shd w:val="clear" w:color="auto" w:fill="auto"/>
              <w:spacing w:line="240" w:lineRule="auto"/>
              <w:ind w:firstLine="800"/>
              <w:jc w:val="both"/>
            </w:pPr>
            <w:r w:rsidRPr="00026099">
              <w:t>На одном или нескольких кадрах есть предметы, вещи, люди, которые не имеют прямого отношения к сюжету видеоролика, привлекают к себе внимание, мешают восприятию сюжета - 1 балл.</w:t>
            </w:r>
          </w:p>
          <w:p w:rsidR="003469F1" w:rsidRPr="00026099" w:rsidRDefault="003469F1" w:rsidP="00047200">
            <w:pPr>
              <w:pStyle w:val="a5"/>
              <w:shd w:val="clear" w:color="auto" w:fill="auto"/>
              <w:tabs>
                <w:tab w:val="left" w:pos="4224"/>
              </w:tabs>
              <w:spacing w:line="240" w:lineRule="auto"/>
              <w:ind w:firstLine="800"/>
              <w:jc w:val="both"/>
            </w:pPr>
            <w:r w:rsidRPr="00026099">
              <w:t>На протяжении всего ролика на заднем или переднем плане имеются надписи, которые не относятся к сюжету видеоролика, либо присутствуют люди, животные, которые отвлекают на себя внимание,</w:t>
            </w:r>
            <w:r w:rsidRPr="00026099">
              <w:tab/>
              <w:t>мешая</w:t>
            </w:r>
          </w:p>
          <w:p w:rsidR="003469F1" w:rsidRPr="00026099" w:rsidRDefault="003469F1" w:rsidP="00047200">
            <w:pPr>
              <w:pStyle w:val="a5"/>
              <w:shd w:val="clear" w:color="auto" w:fill="auto"/>
              <w:tabs>
                <w:tab w:val="left" w:pos="4224"/>
              </w:tabs>
              <w:spacing w:line="240" w:lineRule="auto"/>
              <w:ind w:firstLine="800"/>
              <w:jc w:val="both"/>
            </w:pPr>
          </w:p>
          <w:p w:rsidR="003469F1" w:rsidRPr="00026099" w:rsidRDefault="003469F1" w:rsidP="00047200">
            <w:pPr>
              <w:pStyle w:val="1"/>
              <w:shd w:val="clear" w:color="auto" w:fill="auto"/>
              <w:tabs>
                <w:tab w:val="left" w:leader="underscore" w:pos="4615"/>
              </w:tabs>
              <w:spacing w:after="600" w:line="240" w:lineRule="auto"/>
              <w:ind w:firstLine="0"/>
            </w:pPr>
            <w:r w:rsidRPr="00026099">
              <w:t xml:space="preserve">восприятию и осознанию сюжета - 0 баллов. </w:t>
            </w:r>
          </w:p>
          <w:p w:rsidR="003469F1" w:rsidRPr="00026099" w:rsidRDefault="003469F1" w:rsidP="00047200">
            <w:pPr>
              <w:pStyle w:val="1"/>
              <w:shd w:val="clear" w:color="auto" w:fill="auto"/>
              <w:tabs>
                <w:tab w:val="left" w:leader="underscore" w:pos="4615"/>
              </w:tabs>
              <w:spacing w:after="600" w:line="240" w:lineRule="auto"/>
              <w:ind w:firstLine="0"/>
            </w:pPr>
            <w:r w:rsidRPr="00026099">
              <w:t xml:space="preserve">На протяжении всего видеоролика слышны посторонние звуки (стук, </w:t>
            </w:r>
            <w:r w:rsidRPr="00026099">
              <w:lastRenderedPageBreak/>
              <w:t>звук работающей машины, сирена и другие), которые отвлекают и мешают восприятию содержания видеоролика - 0 баллов</w:t>
            </w:r>
          </w:p>
          <w:p w:rsidR="003469F1" w:rsidRPr="00026099" w:rsidRDefault="003469F1" w:rsidP="00047200">
            <w:pPr>
              <w:pStyle w:val="1"/>
              <w:shd w:val="clear" w:color="auto" w:fill="auto"/>
              <w:tabs>
                <w:tab w:val="left" w:leader="underscore" w:pos="4615"/>
              </w:tabs>
              <w:spacing w:after="600" w:line="240" w:lineRule="auto"/>
              <w:ind w:firstLine="0"/>
            </w:pPr>
          </w:p>
        </w:tc>
        <w:tc>
          <w:tcPr>
            <w:tcW w:w="2314" w:type="dxa"/>
          </w:tcPr>
          <w:p w:rsidR="003469F1" w:rsidRPr="00026099" w:rsidRDefault="003469F1" w:rsidP="00047200">
            <w:pPr>
              <w:pStyle w:val="1"/>
              <w:shd w:val="clear" w:color="auto" w:fill="auto"/>
              <w:tabs>
                <w:tab w:val="left" w:leader="underscore" w:pos="4615"/>
              </w:tabs>
              <w:spacing w:after="600" w:line="240" w:lineRule="auto"/>
              <w:ind w:firstLine="0"/>
            </w:pPr>
          </w:p>
        </w:tc>
      </w:tr>
      <w:tr w:rsidR="003469F1" w:rsidRPr="00026099" w:rsidTr="003469F1">
        <w:tc>
          <w:tcPr>
            <w:tcW w:w="3217" w:type="dxa"/>
          </w:tcPr>
          <w:p w:rsidR="003469F1" w:rsidRPr="00026099" w:rsidRDefault="003469F1" w:rsidP="00047200">
            <w:pPr>
              <w:pStyle w:val="1"/>
              <w:shd w:val="clear" w:color="auto" w:fill="auto"/>
              <w:tabs>
                <w:tab w:val="left" w:pos="1320"/>
              </w:tabs>
              <w:spacing w:line="240" w:lineRule="auto"/>
              <w:ind w:firstLine="740"/>
            </w:pPr>
            <w:r w:rsidRPr="00026099">
              <w:lastRenderedPageBreak/>
              <w:t>1.4. Плавные переходы при смене музыки,</w:t>
            </w:r>
            <w:r w:rsidRPr="00026099">
              <w:tab/>
              <w:t>окончании</w:t>
            </w:r>
          </w:p>
          <w:p w:rsidR="003469F1" w:rsidRPr="00026099" w:rsidRDefault="003469F1" w:rsidP="00047200">
            <w:pPr>
              <w:pStyle w:val="1"/>
              <w:shd w:val="clear" w:color="auto" w:fill="auto"/>
              <w:tabs>
                <w:tab w:val="left" w:pos="2098"/>
              </w:tabs>
              <w:spacing w:line="240" w:lineRule="auto"/>
              <w:ind w:firstLine="0"/>
            </w:pPr>
            <w:r w:rsidRPr="00026099">
              <w:t>речевого</w:t>
            </w:r>
            <w:r w:rsidRPr="00026099">
              <w:tab/>
              <w:t>или</w:t>
            </w:r>
          </w:p>
          <w:p w:rsidR="003469F1" w:rsidRPr="00026099" w:rsidRDefault="003469F1" w:rsidP="00047200">
            <w:pPr>
              <w:pStyle w:val="1"/>
              <w:shd w:val="clear" w:color="auto" w:fill="auto"/>
              <w:spacing w:line="240" w:lineRule="auto"/>
              <w:ind w:firstLine="0"/>
            </w:pPr>
            <w:r w:rsidRPr="00026099">
              <w:t>музыкального ряда</w:t>
            </w:r>
          </w:p>
          <w:p w:rsidR="003469F1" w:rsidRPr="00026099" w:rsidRDefault="003469F1" w:rsidP="00047200">
            <w:pPr>
              <w:pStyle w:val="a5"/>
              <w:shd w:val="clear" w:color="auto" w:fill="auto"/>
              <w:spacing w:after="120" w:line="240" w:lineRule="auto"/>
              <w:ind w:firstLine="480"/>
            </w:pPr>
          </w:p>
        </w:tc>
        <w:tc>
          <w:tcPr>
            <w:tcW w:w="4121" w:type="dxa"/>
          </w:tcPr>
          <w:p w:rsidR="00047200" w:rsidRPr="00026099" w:rsidRDefault="003469F1" w:rsidP="00047200">
            <w:pPr>
              <w:pStyle w:val="1"/>
              <w:pBdr>
                <w:top w:val="single" w:sz="4" w:space="0" w:color="auto"/>
                <w:left w:val="single" w:sz="4" w:space="0" w:color="auto"/>
                <w:bottom w:val="single" w:sz="4" w:space="0" w:color="auto"/>
                <w:right w:val="single" w:sz="4" w:space="0" w:color="auto"/>
              </w:pBdr>
              <w:shd w:val="clear" w:color="auto" w:fill="auto"/>
              <w:spacing w:line="240" w:lineRule="auto"/>
              <w:ind w:firstLine="0"/>
              <w:jc w:val="both"/>
            </w:pPr>
            <w:r w:rsidRPr="00026099">
              <w:t>В видеоролике присутствуют плавные переходы от одного музыкального или речевого ряда к другому с понижением звука при его окончании, грамотным сочетанием речевых и звуковых дорожек - 2 балла</w:t>
            </w:r>
            <w:proofErr w:type="gramStart"/>
            <w:r w:rsidRPr="00026099">
              <w:t xml:space="preserve"> В</w:t>
            </w:r>
            <w:proofErr w:type="gramEnd"/>
            <w:r w:rsidRPr="00026099">
              <w:t xml:space="preserve"> одном или нескольких кадрах видеоролика встречаются звуковые паузы, когда сюжет не подкрепляется пояснением, либо музыкальный или речевой ряд неожиданно</w:t>
            </w:r>
            <w:r w:rsidRPr="00026099">
              <w:tab/>
              <w:t>обрывается,</w:t>
            </w:r>
            <w:r w:rsidRPr="00026099">
              <w:tab/>
              <w:t>отставляя</w:t>
            </w:r>
            <w:r w:rsidR="00047200" w:rsidRPr="00026099">
              <w:t xml:space="preserve"> впечатление недосказанности, либо сбоя в воспроизведении ролика - 1 балл.</w:t>
            </w:r>
          </w:p>
          <w:p w:rsidR="003469F1" w:rsidRPr="00026099" w:rsidRDefault="00047200" w:rsidP="00047200">
            <w:pPr>
              <w:pStyle w:val="1"/>
              <w:pBdr>
                <w:top w:val="single" w:sz="4" w:space="0" w:color="auto"/>
                <w:left w:val="single" w:sz="4" w:space="0" w:color="auto"/>
                <w:bottom w:val="single" w:sz="4" w:space="0" w:color="auto"/>
                <w:right w:val="single" w:sz="4" w:space="0" w:color="auto"/>
              </w:pBdr>
              <w:shd w:val="clear" w:color="auto" w:fill="auto"/>
              <w:tabs>
                <w:tab w:val="left" w:pos="1968"/>
                <w:tab w:val="left" w:pos="3898"/>
              </w:tabs>
              <w:spacing w:line="240" w:lineRule="auto"/>
              <w:ind w:firstLine="0"/>
              <w:jc w:val="both"/>
            </w:pPr>
            <w:r w:rsidRPr="00026099">
              <w:t>В видеоролике постоянно происходит резкая смена звукового фона, один музыкальный ряд без понижения звука сменяется другим, песня обрывается на полуслове, встречаются недосказанные предложения, имеются звуковые паузы (есть изображение, но нет пояснений по нему) - 0 баллов</w:t>
            </w:r>
          </w:p>
          <w:p w:rsidR="003469F1" w:rsidRPr="00026099" w:rsidRDefault="003469F1" w:rsidP="00047200">
            <w:pPr>
              <w:pStyle w:val="1"/>
              <w:pBdr>
                <w:top w:val="single" w:sz="4" w:space="0" w:color="auto"/>
                <w:left w:val="single" w:sz="4" w:space="0" w:color="auto"/>
                <w:bottom w:val="single" w:sz="4" w:space="0" w:color="auto"/>
                <w:right w:val="single" w:sz="4" w:space="0" w:color="auto"/>
              </w:pBdr>
              <w:shd w:val="clear" w:color="auto" w:fill="auto"/>
              <w:tabs>
                <w:tab w:val="left" w:pos="1968"/>
                <w:tab w:val="left" w:pos="3898"/>
              </w:tabs>
              <w:spacing w:line="240" w:lineRule="auto"/>
              <w:ind w:firstLine="3480"/>
              <w:jc w:val="both"/>
            </w:pPr>
          </w:p>
        </w:tc>
        <w:tc>
          <w:tcPr>
            <w:tcW w:w="2314" w:type="dxa"/>
          </w:tcPr>
          <w:p w:rsidR="003469F1" w:rsidRPr="00026099" w:rsidRDefault="003469F1" w:rsidP="00047200">
            <w:pPr>
              <w:pStyle w:val="1"/>
              <w:shd w:val="clear" w:color="auto" w:fill="auto"/>
              <w:tabs>
                <w:tab w:val="left" w:leader="underscore" w:pos="4615"/>
              </w:tabs>
              <w:spacing w:after="600" w:line="240" w:lineRule="auto"/>
              <w:ind w:firstLine="0"/>
            </w:pPr>
          </w:p>
        </w:tc>
      </w:tr>
      <w:tr w:rsidR="003469F1" w:rsidRPr="00026099" w:rsidTr="003469F1">
        <w:tc>
          <w:tcPr>
            <w:tcW w:w="3217" w:type="dxa"/>
          </w:tcPr>
          <w:p w:rsidR="003469F1" w:rsidRPr="00026099" w:rsidRDefault="003469F1" w:rsidP="00047200">
            <w:pPr>
              <w:pStyle w:val="1"/>
              <w:shd w:val="clear" w:color="auto" w:fill="auto"/>
              <w:spacing w:after="120" w:line="240" w:lineRule="auto"/>
              <w:ind w:firstLine="0"/>
            </w:pPr>
            <w:r w:rsidRPr="00026099">
              <w:t>1.5.</w:t>
            </w:r>
          </w:p>
          <w:p w:rsidR="003469F1" w:rsidRPr="00026099" w:rsidRDefault="003469F1" w:rsidP="00047200">
            <w:pPr>
              <w:pStyle w:val="1"/>
              <w:shd w:val="clear" w:color="auto" w:fill="auto"/>
              <w:spacing w:line="240" w:lineRule="auto"/>
              <w:ind w:firstLine="0"/>
            </w:pPr>
            <w:r w:rsidRPr="00026099">
              <w:t>Эстетичность</w:t>
            </w:r>
          </w:p>
          <w:p w:rsidR="003469F1" w:rsidRPr="00026099" w:rsidRDefault="003469F1" w:rsidP="00047200">
            <w:pPr>
              <w:pStyle w:val="1"/>
              <w:shd w:val="clear" w:color="auto" w:fill="auto"/>
              <w:tabs>
                <w:tab w:val="left" w:pos="1320"/>
              </w:tabs>
              <w:spacing w:line="240" w:lineRule="auto"/>
              <w:ind w:firstLine="740"/>
            </w:pPr>
          </w:p>
        </w:tc>
        <w:tc>
          <w:tcPr>
            <w:tcW w:w="4121" w:type="dxa"/>
          </w:tcPr>
          <w:p w:rsidR="00047200" w:rsidRPr="00026099" w:rsidRDefault="00047200" w:rsidP="00047200">
            <w:pPr>
              <w:pStyle w:val="1"/>
              <w:shd w:val="clear" w:color="auto" w:fill="auto"/>
              <w:spacing w:line="240" w:lineRule="auto"/>
              <w:ind w:firstLine="740"/>
              <w:jc w:val="both"/>
            </w:pPr>
            <w:r w:rsidRPr="00026099">
              <w:t>Видеоролик представляет собой красивую подачу сценария: грамотно подобран фон, персонажи и их одежда в кадре, сюжет развивается последовательно, приковывает к себе внимание, мотивирует досмотреть до конца - 2 балла.</w:t>
            </w:r>
          </w:p>
          <w:p w:rsidR="00047200" w:rsidRPr="00026099" w:rsidRDefault="00047200" w:rsidP="00047200">
            <w:pPr>
              <w:pStyle w:val="a5"/>
              <w:shd w:val="clear" w:color="auto" w:fill="auto"/>
              <w:spacing w:line="240" w:lineRule="auto"/>
              <w:ind w:left="160" w:firstLine="20"/>
              <w:jc w:val="both"/>
            </w:pPr>
            <w:r w:rsidRPr="00026099">
              <w:t xml:space="preserve">В целом в видеоролике присутствует красивая подача материала сценария. Однако имеются небольшие погрешности. </w:t>
            </w:r>
            <w:r w:rsidRPr="00026099">
              <w:lastRenderedPageBreak/>
              <w:t>Например, одежда персонажей не соответствует сюжету, либо фон не связан с сюжетом, либо непонятна логика построения видеосюжета - 1 балл.</w:t>
            </w:r>
          </w:p>
          <w:p w:rsidR="003469F1" w:rsidRPr="00026099" w:rsidRDefault="00047200" w:rsidP="00047200">
            <w:pPr>
              <w:pStyle w:val="a5"/>
              <w:shd w:val="clear" w:color="auto" w:fill="auto"/>
              <w:spacing w:line="240" w:lineRule="auto"/>
              <w:ind w:firstLine="800"/>
              <w:jc w:val="both"/>
            </w:pPr>
            <w:r w:rsidRPr="00026099">
              <w:t>В видеоролике отсутствует красивая подача материала сценария. Фон не связан с содержанием сценария, не дополняет и не раскрывает его, те</w:t>
            </w:r>
            <w:proofErr w:type="gramStart"/>
            <w:r w:rsidRPr="00026099">
              <w:t>кст сц</w:t>
            </w:r>
            <w:proofErr w:type="gramEnd"/>
            <w:r w:rsidRPr="00026099">
              <w:t xml:space="preserve">енария озвучивается скучно, </w:t>
            </w:r>
            <w:proofErr w:type="spellStart"/>
            <w:r w:rsidRPr="00026099">
              <w:t>безэмоционально</w:t>
            </w:r>
            <w:proofErr w:type="spellEnd"/>
            <w:r w:rsidRPr="00026099">
              <w:t>, персонажи не выразительны. Нет захватывающего сюжета, каких-то изюминок, которые мотивировали бы к просмотру и получению удовольствия от просмотра видеоролика. – 0 баллов</w:t>
            </w:r>
          </w:p>
        </w:tc>
        <w:tc>
          <w:tcPr>
            <w:tcW w:w="2314" w:type="dxa"/>
          </w:tcPr>
          <w:p w:rsidR="003469F1" w:rsidRPr="00026099" w:rsidRDefault="003469F1"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7"/>
              <w:shd w:val="clear" w:color="auto" w:fill="auto"/>
              <w:spacing w:line="240" w:lineRule="auto"/>
            </w:pPr>
            <w:r w:rsidRPr="00026099">
              <w:lastRenderedPageBreak/>
              <w:t>1.6.</w:t>
            </w:r>
          </w:p>
          <w:p w:rsidR="00047200" w:rsidRPr="00026099" w:rsidRDefault="00047200" w:rsidP="00047200">
            <w:pPr>
              <w:pStyle w:val="1"/>
              <w:shd w:val="clear" w:color="auto" w:fill="auto"/>
              <w:spacing w:after="120" w:line="240" w:lineRule="auto"/>
              <w:ind w:firstLine="0"/>
            </w:pPr>
            <w:r w:rsidRPr="00026099">
              <w:t>Соответствие сюжета видеоролика заявленной теме и номинации</w:t>
            </w:r>
          </w:p>
        </w:tc>
        <w:tc>
          <w:tcPr>
            <w:tcW w:w="4121" w:type="dxa"/>
          </w:tcPr>
          <w:p w:rsidR="00047200" w:rsidRPr="00026099" w:rsidRDefault="00047200" w:rsidP="00047200">
            <w:pPr>
              <w:pStyle w:val="a5"/>
              <w:shd w:val="clear" w:color="auto" w:fill="auto"/>
              <w:tabs>
                <w:tab w:val="left" w:pos="2670"/>
                <w:tab w:val="right" w:pos="5051"/>
              </w:tabs>
              <w:spacing w:line="240" w:lineRule="auto"/>
              <w:ind w:firstLine="880"/>
              <w:jc w:val="both"/>
            </w:pPr>
            <w:r w:rsidRPr="00026099">
              <w:t>Видеоролик</w:t>
            </w:r>
            <w:r w:rsidRPr="00026099">
              <w:tab/>
              <w:t>является</w:t>
            </w:r>
            <w:r w:rsidRPr="00026099">
              <w:tab/>
              <w:t>визитной</w:t>
            </w:r>
          </w:p>
          <w:p w:rsidR="00047200" w:rsidRPr="00026099" w:rsidRDefault="00047200" w:rsidP="00047200">
            <w:pPr>
              <w:pStyle w:val="a5"/>
              <w:shd w:val="clear" w:color="auto" w:fill="auto"/>
              <w:tabs>
                <w:tab w:val="left" w:pos="2469"/>
                <w:tab w:val="left" w:pos="3270"/>
              </w:tabs>
              <w:spacing w:line="240" w:lineRule="auto"/>
              <w:ind w:left="160" w:firstLine="20"/>
              <w:jc w:val="both"/>
            </w:pPr>
            <w:r w:rsidRPr="00026099">
              <w:t>карточкой поселения. В нем рассказывается о географических</w:t>
            </w:r>
            <w:r w:rsidRPr="00026099">
              <w:tab/>
              <w:t>и этнографических особенностях региона:</w:t>
            </w:r>
            <w:r w:rsidRPr="00026099">
              <w:tab/>
              <w:t>о природных</w:t>
            </w:r>
          </w:p>
          <w:p w:rsidR="00047200" w:rsidRPr="00026099" w:rsidRDefault="00047200" w:rsidP="00047200">
            <w:pPr>
              <w:pStyle w:val="a5"/>
              <w:shd w:val="clear" w:color="auto" w:fill="auto"/>
              <w:tabs>
                <w:tab w:val="left" w:pos="3443"/>
                <w:tab w:val="right" w:pos="5042"/>
              </w:tabs>
              <w:spacing w:line="240" w:lineRule="auto"/>
              <w:ind w:firstLine="160"/>
              <w:jc w:val="both"/>
            </w:pPr>
            <w:proofErr w:type="gramStart"/>
            <w:r w:rsidRPr="00026099">
              <w:t>достопримечательностях</w:t>
            </w:r>
            <w:proofErr w:type="gramEnd"/>
            <w:r w:rsidRPr="00026099">
              <w:t>, народах</w:t>
            </w:r>
            <w:r w:rsidRPr="00026099">
              <w:tab/>
              <w:t>и</w:t>
            </w:r>
          </w:p>
          <w:p w:rsidR="00047200" w:rsidRPr="00026099" w:rsidRDefault="00047200" w:rsidP="00047200">
            <w:pPr>
              <w:pStyle w:val="a5"/>
              <w:shd w:val="clear" w:color="auto" w:fill="auto"/>
              <w:tabs>
                <w:tab w:val="left" w:pos="1413"/>
                <w:tab w:val="left" w:pos="3294"/>
                <w:tab w:val="right" w:pos="5037"/>
              </w:tabs>
              <w:spacing w:line="240" w:lineRule="auto"/>
              <w:ind w:left="160" w:firstLine="20"/>
              <w:jc w:val="both"/>
            </w:pPr>
            <w:proofErr w:type="gramStart"/>
            <w:r w:rsidRPr="00026099">
              <w:t>народностях</w:t>
            </w:r>
            <w:proofErr w:type="gramEnd"/>
            <w:r w:rsidRPr="00026099">
              <w:t>, проживающих в регионе, их численности, быте, традициях, обычаях, главных национальных праздниках,</w:t>
            </w:r>
            <w:r w:rsidRPr="00026099">
              <w:tab/>
              <w:t>о межнациональных коммуникациях</w:t>
            </w:r>
            <w:r w:rsidRPr="00026099">
              <w:tab/>
              <w:t>и</w:t>
            </w:r>
          </w:p>
          <w:p w:rsidR="00047200" w:rsidRPr="00026099" w:rsidRDefault="00047200" w:rsidP="00047200">
            <w:pPr>
              <w:pStyle w:val="a5"/>
              <w:shd w:val="clear" w:color="auto" w:fill="auto"/>
              <w:spacing w:line="240" w:lineRule="auto"/>
              <w:ind w:firstLine="160"/>
            </w:pPr>
            <w:r w:rsidRPr="00026099">
              <w:t>межкультурной сплоченности - 2 балла.</w:t>
            </w:r>
          </w:p>
          <w:p w:rsidR="00047200" w:rsidRPr="00026099" w:rsidRDefault="00047200" w:rsidP="00047200">
            <w:pPr>
              <w:pStyle w:val="a5"/>
              <w:shd w:val="clear" w:color="auto" w:fill="auto"/>
              <w:tabs>
                <w:tab w:val="left" w:pos="2608"/>
                <w:tab w:val="left" w:pos="4115"/>
              </w:tabs>
              <w:spacing w:line="240" w:lineRule="auto"/>
              <w:ind w:firstLine="880"/>
              <w:jc w:val="both"/>
            </w:pPr>
            <w:r w:rsidRPr="00026099">
              <w:t>Видеоролик</w:t>
            </w:r>
            <w:r w:rsidRPr="00026099">
              <w:tab/>
              <w:t>является</w:t>
            </w:r>
            <w:r w:rsidRPr="00026099">
              <w:tab/>
              <w:t>визитной</w:t>
            </w:r>
          </w:p>
          <w:p w:rsidR="00047200" w:rsidRPr="00026099" w:rsidRDefault="00047200" w:rsidP="00047200">
            <w:pPr>
              <w:pStyle w:val="a5"/>
              <w:shd w:val="clear" w:color="auto" w:fill="auto"/>
              <w:tabs>
                <w:tab w:val="left" w:pos="2685"/>
                <w:tab w:val="left" w:pos="4922"/>
              </w:tabs>
              <w:spacing w:line="240" w:lineRule="auto"/>
              <w:ind w:left="160" w:firstLine="20"/>
              <w:jc w:val="both"/>
            </w:pPr>
            <w:r w:rsidRPr="00026099">
              <w:t>карточкой поселения. В нем рассказывается либо только о географических, либо только этнографических особенностях региона: только о природных достопримечательностях, либо только о народах и народностях, проживающих в регионе, их численности, быте, традициях, обычаях, главных национальных праздниках, о межнациональных</w:t>
            </w:r>
            <w:r w:rsidRPr="00026099">
              <w:tab/>
              <w:t>коммуникациях</w:t>
            </w:r>
            <w:r w:rsidRPr="00026099">
              <w:tab/>
              <w:t>и</w:t>
            </w:r>
          </w:p>
          <w:p w:rsidR="00047200" w:rsidRPr="00026099" w:rsidRDefault="00047200" w:rsidP="00047200">
            <w:pPr>
              <w:pStyle w:val="a5"/>
              <w:shd w:val="clear" w:color="auto" w:fill="auto"/>
              <w:spacing w:line="240" w:lineRule="auto"/>
              <w:ind w:firstLine="160"/>
            </w:pPr>
            <w:r w:rsidRPr="00026099">
              <w:t>межкультурной сплоченности - 1 балл.</w:t>
            </w:r>
          </w:p>
          <w:p w:rsidR="00047200" w:rsidRPr="00026099" w:rsidRDefault="00047200" w:rsidP="00047200">
            <w:pPr>
              <w:pStyle w:val="a5"/>
              <w:shd w:val="clear" w:color="auto" w:fill="auto"/>
              <w:tabs>
                <w:tab w:val="left" w:pos="2064"/>
                <w:tab w:val="left" w:pos="4315"/>
              </w:tabs>
              <w:spacing w:line="240" w:lineRule="auto"/>
              <w:ind w:firstLine="0"/>
              <w:jc w:val="both"/>
            </w:pPr>
            <w:r w:rsidRPr="00026099">
              <w:t xml:space="preserve">Видеоролик не является визитной карточкой  поселения. Сложно понять, с какой целью он создан, сюжет не отражает </w:t>
            </w:r>
            <w:proofErr w:type="gramStart"/>
            <w:r w:rsidRPr="00026099">
              <w:t>региональные</w:t>
            </w:r>
            <w:proofErr w:type="gramEnd"/>
            <w:r w:rsidRPr="00026099">
              <w:tab/>
              <w:t>географические</w:t>
            </w:r>
            <w:r w:rsidRPr="00026099">
              <w:tab/>
              <w:t>и</w:t>
            </w:r>
          </w:p>
          <w:p w:rsidR="00047200" w:rsidRPr="00026099" w:rsidRDefault="00047200" w:rsidP="00047200">
            <w:pPr>
              <w:pStyle w:val="a5"/>
              <w:shd w:val="clear" w:color="auto" w:fill="auto"/>
              <w:tabs>
                <w:tab w:val="left" w:pos="2064"/>
                <w:tab w:val="left" w:pos="4315"/>
              </w:tabs>
              <w:spacing w:line="240" w:lineRule="auto"/>
              <w:ind w:firstLine="0"/>
              <w:jc w:val="both"/>
            </w:pPr>
            <w:r w:rsidRPr="00026099">
              <w:t>/или</w:t>
            </w:r>
          </w:p>
          <w:p w:rsidR="00047200" w:rsidRPr="00026099" w:rsidRDefault="00047200" w:rsidP="00047200">
            <w:pPr>
              <w:pStyle w:val="1"/>
              <w:shd w:val="clear" w:color="auto" w:fill="auto"/>
              <w:spacing w:line="240" w:lineRule="auto"/>
              <w:ind w:firstLine="0"/>
              <w:jc w:val="both"/>
            </w:pPr>
            <w:r w:rsidRPr="00026099">
              <w:t>этнографические особенности - 0 баллов.</w:t>
            </w: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5"/>
              <w:shd w:val="clear" w:color="auto" w:fill="auto"/>
              <w:spacing w:line="240" w:lineRule="auto"/>
              <w:ind w:firstLine="0"/>
            </w:pPr>
            <w:r w:rsidRPr="00026099">
              <w:lastRenderedPageBreak/>
              <w:t>1.7. Отсутствие нелитературных выражений (лишних, сорных, жаргонных, сленговых слов)</w:t>
            </w:r>
          </w:p>
        </w:tc>
        <w:tc>
          <w:tcPr>
            <w:tcW w:w="4121" w:type="dxa"/>
          </w:tcPr>
          <w:p w:rsidR="00047200" w:rsidRPr="00026099" w:rsidRDefault="00047200" w:rsidP="00047200">
            <w:pPr>
              <w:pStyle w:val="a5"/>
              <w:shd w:val="clear" w:color="auto" w:fill="auto"/>
              <w:spacing w:line="240" w:lineRule="auto"/>
              <w:ind w:firstLine="800"/>
            </w:pPr>
            <w:r w:rsidRPr="00026099">
              <w:t>В речи в кадре и за кадром отсутствуют сорные слова, сленг, жаргонизмы - 2 балла.</w:t>
            </w:r>
          </w:p>
          <w:p w:rsidR="00047200" w:rsidRPr="00026099" w:rsidRDefault="00047200" w:rsidP="00047200">
            <w:pPr>
              <w:pStyle w:val="a5"/>
              <w:shd w:val="clear" w:color="auto" w:fill="auto"/>
              <w:tabs>
                <w:tab w:val="left" w:pos="1690"/>
                <w:tab w:val="left" w:pos="3768"/>
                <w:tab w:val="left" w:pos="4752"/>
              </w:tabs>
              <w:spacing w:line="240" w:lineRule="auto"/>
              <w:ind w:firstLine="0"/>
            </w:pPr>
            <w:r w:rsidRPr="00026099">
              <w:t>В речи в кадре и/или за кадром встречаются</w:t>
            </w:r>
            <w:r w:rsidRPr="00026099">
              <w:tab/>
              <w:t>нелитературные слова</w:t>
            </w:r>
            <w:r w:rsidRPr="00026099">
              <w:tab/>
              <w:t>и выражения (сорные слова, жаргонизмы или сленговые словечки) — 1 балл.</w:t>
            </w:r>
          </w:p>
          <w:p w:rsidR="00047200" w:rsidRPr="00026099" w:rsidRDefault="00047200" w:rsidP="00047200">
            <w:pPr>
              <w:pStyle w:val="a5"/>
              <w:shd w:val="clear" w:color="auto" w:fill="auto"/>
              <w:tabs>
                <w:tab w:val="left" w:pos="1685"/>
                <w:tab w:val="left" w:pos="3283"/>
                <w:tab w:val="left" w:pos="4512"/>
              </w:tabs>
              <w:spacing w:line="240" w:lineRule="auto"/>
              <w:ind w:firstLine="800"/>
            </w:pPr>
            <w:r w:rsidRPr="00026099">
              <w:t>В речи в кадре и/или за кадром много жаргонных, сленговых,</w:t>
            </w:r>
            <w:r w:rsidRPr="00026099">
              <w:tab/>
              <w:t>сорных</w:t>
            </w:r>
            <w:r w:rsidRPr="00026099">
              <w:tab/>
              <w:t>или</w:t>
            </w:r>
          </w:p>
          <w:p w:rsidR="00047200" w:rsidRPr="00026099" w:rsidRDefault="00047200" w:rsidP="00047200">
            <w:pPr>
              <w:pStyle w:val="a5"/>
              <w:shd w:val="clear" w:color="auto" w:fill="auto"/>
              <w:tabs>
                <w:tab w:val="left" w:pos="2670"/>
                <w:tab w:val="right" w:pos="5051"/>
              </w:tabs>
              <w:spacing w:line="240" w:lineRule="auto"/>
              <w:ind w:firstLine="880"/>
              <w:jc w:val="both"/>
            </w:pPr>
            <w:r w:rsidRPr="00026099">
              <w:t>нецензурных слов - 0 баллов.</w:t>
            </w: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5"/>
              <w:shd w:val="clear" w:color="auto" w:fill="auto"/>
              <w:spacing w:after="120" w:line="240" w:lineRule="auto"/>
              <w:ind w:firstLine="800"/>
            </w:pPr>
            <w:r w:rsidRPr="00026099">
              <w:t>1.8.</w:t>
            </w:r>
          </w:p>
          <w:p w:rsidR="00047200" w:rsidRPr="00026099" w:rsidRDefault="00047200" w:rsidP="00047200">
            <w:pPr>
              <w:pStyle w:val="a5"/>
              <w:shd w:val="clear" w:color="auto" w:fill="auto"/>
              <w:spacing w:after="120" w:line="240" w:lineRule="auto"/>
              <w:ind w:firstLine="0"/>
            </w:pPr>
            <w:r w:rsidRPr="00026099">
              <w:t>Оригинальность сюжета</w:t>
            </w:r>
          </w:p>
        </w:tc>
        <w:tc>
          <w:tcPr>
            <w:tcW w:w="4121" w:type="dxa"/>
          </w:tcPr>
          <w:p w:rsidR="00047200" w:rsidRPr="00026099" w:rsidRDefault="00047200" w:rsidP="00047200">
            <w:pPr>
              <w:pStyle w:val="a5"/>
              <w:shd w:val="clear" w:color="auto" w:fill="auto"/>
              <w:tabs>
                <w:tab w:val="left" w:pos="1522"/>
                <w:tab w:val="left" w:pos="3466"/>
              </w:tabs>
              <w:spacing w:line="240" w:lineRule="auto"/>
              <w:ind w:firstLine="0"/>
              <w:jc w:val="both"/>
            </w:pPr>
            <w:r w:rsidRPr="00026099">
              <w:t>Проявлен творческий подход при создании</w:t>
            </w:r>
            <w:r w:rsidRPr="00026099">
              <w:tab/>
              <w:t>видеоролика.</w:t>
            </w:r>
          </w:p>
          <w:p w:rsidR="00047200" w:rsidRPr="00026099" w:rsidRDefault="00047200" w:rsidP="00047200">
            <w:pPr>
              <w:pStyle w:val="a5"/>
              <w:shd w:val="clear" w:color="auto" w:fill="auto"/>
              <w:tabs>
                <w:tab w:val="left" w:pos="1522"/>
                <w:tab w:val="left" w:pos="3466"/>
              </w:tabs>
              <w:spacing w:line="240" w:lineRule="auto"/>
              <w:ind w:firstLine="0"/>
              <w:jc w:val="both"/>
            </w:pPr>
            <w:r w:rsidRPr="00026099">
              <w:t>Присутствует необычная, оригинальная, интересная подача содержания сценария - 2 балла.</w:t>
            </w:r>
          </w:p>
          <w:p w:rsidR="00047200" w:rsidRPr="00026099" w:rsidRDefault="00047200" w:rsidP="00047200">
            <w:pPr>
              <w:pStyle w:val="a5"/>
              <w:shd w:val="clear" w:color="auto" w:fill="auto"/>
              <w:tabs>
                <w:tab w:val="left" w:pos="2647"/>
                <w:tab w:val="left" w:pos="4255"/>
              </w:tabs>
              <w:spacing w:line="240" w:lineRule="auto"/>
              <w:ind w:firstLine="780"/>
            </w:pPr>
            <w:r w:rsidRPr="00026099">
              <w:t>Присутствует</w:t>
            </w:r>
            <w:r w:rsidRPr="00026099">
              <w:tab/>
              <w:t>интересная</w:t>
            </w:r>
            <w:r w:rsidRPr="00026099">
              <w:tab/>
              <w:t>подача</w:t>
            </w:r>
          </w:p>
          <w:p w:rsidR="00047200" w:rsidRPr="00026099" w:rsidRDefault="00047200" w:rsidP="00047200">
            <w:pPr>
              <w:pStyle w:val="a5"/>
              <w:shd w:val="clear" w:color="auto" w:fill="auto"/>
              <w:spacing w:line="240" w:lineRule="auto"/>
              <w:ind w:firstLine="0"/>
              <w:jc w:val="both"/>
            </w:pPr>
            <w:r w:rsidRPr="00026099">
              <w:t>материала, но ее нельзя назвать оригинальной - 1 балл.</w:t>
            </w:r>
          </w:p>
          <w:p w:rsidR="00047200" w:rsidRPr="00026099" w:rsidRDefault="00047200" w:rsidP="00047200">
            <w:pPr>
              <w:pStyle w:val="a5"/>
              <w:shd w:val="clear" w:color="auto" w:fill="auto"/>
              <w:spacing w:line="240" w:lineRule="auto"/>
              <w:ind w:firstLine="800"/>
            </w:pPr>
            <w:r w:rsidRPr="00026099">
              <w:t>Присутствует обычная либо скучная, неинтересная подача содержания сценария - 0 баллов.</w:t>
            </w: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5"/>
              <w:shd w:val="clear" w:color="auto" w:fill="auto"/>
              <w:spacing w:after="120" w:line="240" w:lineRule="auto"/>
              <w:ind w:firstLine="800"/>
            </w:pPr>
          </w:p>
        </w:tc>
        <w:tc>
          <w:tcPr>
            <w:tcW w:w="4121" w:type="dxa"/>
          </w:tcPr>
          <w:p w:rsidR="00047200" w:rsidRPr="00026099" w:rsidRDefault="00047200" w:rsidP="00047200">
            <w:pPr>
              <w:pStyle w:val="a5"/>
              <w:shd w:val="clear" w:color="auto" w:fill="auto"/>
              <w:tabs>
                <w:tab w:val="left" w:pos="1522"/>
                <w:tab w:val="left" w:pos="3466"/>
              </w:tabs>
              <w:spacing w:line="240" w:lineRule="auto"/>
              <w:ind w:firstLine="0"/>
              <w:jc w:val="both"/>
            </w:pPr>
            <w:r w:rsidRPr="00026099">
              <w:t>Параметр 2. Оценка сюжета</w:t>
            </w: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5"/>
              <w:shd w:val="clear" w:color="auto" w:fill="auto"/>
              <w:spacing w:after="120" w:line="240" w:lineRule="auto"/>
              <w:ind w:firstLine="800"/>
            </w:pPr>
            <w:r w:rsidRPr="00026099">
              <w:t>2.1. Соответствие описания сюжету видеоролика</w:t>
            </w:r>
          </w:p>
        </w:tc>
        <w:tc>
          <w:tcPr>
            <w:tcW w:w="4121" w:type="dxa"/>
          </w:tcPr>
          <w:p w:rsidR="00047200" w:rsidRPr="00026099" w:rsidRDefault="00047200" w:rsidP="00047200">
            <w:pPr>
              <w:pStyle w:val="a5"/>
              <w:shd w:val="clear" w:color="auto" w:fill="auto"/>
              <w:spacing w:line="240" w:lineRule="auto"/>
              <w:ind w:firstLine="800"/>
            </w:pPr>
            <w:r w:rsidRPr="00026099">
              <w:t>Описание видеоролика соответствует сюжету - 2 балла.</w:t>
            </w:r>
          </w:p>
          <w:p w:rsidR="00047200" w:rsidRPr="00026099" w:rsidRDefault="00047200" w:rsidP="00047200">
            <w:pPr>
              <w:pStyle w:val="a5"/>
              <w:shd w:val="clear" w:color="auto" w:fill="auto"/>
              <w:tabs>
                <w:tab w:val="left" w:pos="2269"/>
                <w:tab w:val="left" w:pos="4030"/>
              </w:tabs>
              <w:spacing w:line="240" w:lineRule="auto"/>
              <w:ind w:firstLine="800"/>
            </w:pPr>
            <w:r w:rsidRPr="00026099">
              <w:t>Описание</w:t>
            </w:r>
            <w:r w:rsidRPr="00026099">
              <w:tab/>
              <w:t>видеоролика</w:t>
            </w:r>
            <w:r w:rsidRPr="00026099">
              <w:tab/>
              <w:t>частично</w:t>
            </w:r>
          </w:p>
          <w:p w:rsidR="00047200" w:rsidRPr="00026099" w:rsidRDefault="00047200" w:rsidP="00047200">
            <w:pPr>
              <w:pStyle w:val="a5"/>
              <w:shd w:val="clear" w:color="auto" w:fill="auto"/>
              <w:spacing w:line="240" w:lineRule="auto"/>
              <w:ind w:firstLine="0"/>
            </w:pPr>
            <w:r w:rsidRPr="00026099">
              <w:t>соответствует сюжету - 1 балл.</w:t>
            </w:r>
          </w:p>
          <w:p w:rsidR="00047200" w:rsidRPr="00026099" w:rsidRDefault="00047200" w:rsidP="00047200">
            <w:pPr>
              <w:pStyle w:val="a5"/>
              <w:shd w:val="clear" w:color="auto" w:fill="auto"/>
              <w:tabs>
                <w:tab w:val="left" w:pos="1522"/>
                <w:tab w:val="left" w:pos="3466"/>
              </w:tabs>
              <w:spacing w:line="240" w:lineRule="auto"/>
              <w:ind w:firstLine="0"/>
              <w:jc w:val="both"/>
            </w:pPr>
            <w:r w:rsidRPr="00026099">
              <w:t>Описание видеоролика не соответствует сюжету — 0 баллов.</w:t>
            </w: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r w:rsidR="00047200" w:rsidRPr="00026099" w:rsidTr="003469F1">
        <w:tc>
          <w:tcPr>
            <w:tcW w:w="3217" w:type="dxa"/>
          </w:tcPr>
          <w:p w:rsidR="00047200" w:rsidRPr="00026099" w:rsidRDefault="00047200" w:rsidP="00047200">
            <w:pPr>
              <w:pStyle w:val="a5"/>
              <w:shd w:val="clear" w:color="auto" w:fill="auto"/>
              <w:spacing w:after="120" w:line="240" w:lineRule="auto"/>
              <w:ind w:firstLine="800"/>
            </w:pPr>
            <w:r w:rsidRPr="00026099">
              <w:t>Всего баллов</w:t>
            </w:r>
          </w:p>
        </w:tc>
        <w:tc>
          <w:tcPr>
            <w:tcW w:w="4121" w:type="dxa"/>
          </w:tcPr>
          <w:p w:rsidR="00047200" w:rsidRPr="00026099" w:rsidRDefault="00047200" w:rsidP="00047200">
            <w:pPr>
              <w:pStyle w:val="a5"/>
              <w:shd w:val="clear" w:color="auto" w:fill="auto"/>
              <w:spacing w:line="240" w:lineRule="auto"/>
              <w:ind w:firstLine="800"/>
            </w:pPr>
          </w:p>
        </w:tc>
        <w:tc>
          <w:tcPr>
            <w:tcW w:w="2314" w:type="dxa"/>
          </w:tcPr>
          <w:p w:rsidR="00047200" w:rsidRPr="00026099" w:rsidRDefault="00047200" w:rsidP="00047200">
            <w:pPr>
              <w:pStyle w:val="1"/>
              <w:shd w:val="clear" w:color="auto" w:fill="auto"/>
              <w:tabs>
                <w:tab w:val="left" w:leader="underscore" w:pos="4615"/>
              </w:tabs>
              <w:spacing w:after="600" w:line="240" w:lineRule="auto"/>
              <w:ind w:firstLine="0"/>
            </w:pPr>
          </w:p>
        </w:tc>
      </w:tr>
    </w:tbl>
    <w:p w:rsidR="00D8444D" w:rsidRPr="00026099" w:rsidRDefault="00D8444D" w:rsidP="00026099">
      <w:pPr>
        <w:spacing w:line="1" w:lineRule="exact"/>
        <w:rPr>
          <w:rFonts w:ascii="Times New Roman" w:hAnsi="Times New Roman" w:cs="Times New Roman"/>
        </w:rPr>
      </w:pPr>
    </w:p>
    <w:p w:rsidR="00D8444D" w:rsidRPr="00026099" w:rsidRDefault="00047200">
      <w:pPr>
        <w:pStyle w:val="a7"/>
        <w:framePr w:w="2371" w:h="2117" w:hSpace="81" w:wrap="notBeside" w:vAnchor="text" w:hAnchor="text" w:x="82" w:y="8895"/>
        <w:shd w:val="clear" w:color="auto" w:fill="auto"/>
      </w:pPr>
      <w:r w:rsidRPr="00026099">
        <w:t xml:space="preserve"> </w:t>
      </w:r>
    </w:p>
    <w:p w:rsidR="00026099" w:rsidRPr="00026099" w:rsidRDefault="00026099">
      <w:pPr>
        <w:spacing w:line="1" w:lineRule="exact"/>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026099" w:rsidRPr="00026099" w:rsidRDefault="00026099" w:rsidP="00026099">
      <w:pPr>
        <w:rPr>
          <w:rFonts w:ascii="Times New Roman" w:hAnsi="Times New Roman" w:cs="Times New Roman"/>
        </w:rPr>
      </w:pPr>
    </w:p>
    <w:p w:rsidR="00D8444D" w:rsidRPr="00026099" w:rsidRDefault="00026099" w:rsidP="00026099">
      <w:pPr>
        <w:tabs>
          <w:tab w:val="left" w:pos="7944"/>
        </w:tabs>
        <w:rPr>
          <w:rFonts w:ascii="Times New Roman" w:hAnsi="Times New Roman" w:cs="Times New Roman"/>
        </w:rPr>
      </w:pPr>
      <w:r w:rsidRPr="00026099">
        <w:rPr>
          <w:rFonts w:ascii="Times New Roman" w:hAnsi="Times New Roman" w:cs="Times New Roman"/>
        </w:rPr>
        <w:tab/>
      </w:r>
    </w:p>
    <w:sectPr w:rsidR="00D8444D" w:rsidRPr="00026099" w:rsidSect="00D8444D">
      <w:pgSz w:w="11900" w:h="16840"/>
      <w:pgMar w:top="1114" w:right="803" w:bottom="934" w:left="1661" w:header="686" w:footer="50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9B" w:rsidRDefault="001F719B" w:rsidP="00D8444D">
      <w:r>
        <w:separator/>
      </w:r>
    </w:p>
  </w:endnote>
  <w:endnote w:type="continuationSeparator" w:id="0">
    <w:p w:rsidR="001F719B" w:rsidRDefault="001F719B" w:rsidP="00D84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9B" w:rsidRDefault="001F719B"/>
  </w:footnote>
  <w:footnote w:type="continuationSeparator" w:id="0">
    <w:p w:rsidR="001F719B" w:rsidRDefault="001F71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987"/>
    <w:multiLevelType w:val="hybridMultilevel"/>
    <w:tmpl w:val="8E5E46E8"/>
    <w:lvl w:ilvl="0" w:tplc="0419000F">
      <w:start w:val="5"/>
      <w:numFmt w:val="decimal"/>
      <w:lvlText w:val="%1."/>
      <w:lvlJc w:val="left"/>
      <w:pPr>
        <w:ind w:left="720" w:hanging="360"/>
      </w:pPr>
      <w:rPr>
        <w:rFonts w:hint="default"/>
      </w:rPr>
    </w:lvl>
    <w:lvl w:ilvl="1" w:tplc="849E4AE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81BB2"/>
    <w:multiLevelType w:val="multilevel"/>
    <w:tmpl w:val="46A47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9D6028"/>
    <w:multiLevelType w:val="multilevel"/>
    <w:tmpl w:val="3C18C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8444D"/>
    <w:rsid w:val="00026099"/>
    <w:rsid w:val="000431E2"/>
    <w:rsid w:val="00047200"/>
    <w:rsid w:val="001F719B"/>
    <w:rsid w:val="003469F1"/>
    <w:rsid w:val="00420347"/>
    <w:rsid w:val="0047354F"/>
    <w:rsid w:val="005249CC"/>
    <w:rsid w:val="005635F1"/>
    <w:rsid w:val="005A1057"/>
    <w:rsid w:val="005E5202"/>
    <w:rsid w:val="00765FC2"/>
    <w:rsid w:val="007862B2"/>
    <w:rsid w:val="008437F1"/>
    <w:rsid w:val="009E6ACE"/>
    <w:rsid w:val="00B32E63"/>
    <w:rsid w:val="00B54AF7"/>
    <w:rsid w:val="00B85C1D"/>
    <w:rsid w:val="00BA21C9"/>
    <w:rsid w:val="00CF69AD"/>
    <w:rsid w:val="00D8444D"/>
    <w:rsid w:val="00E31A27"/>
    <w:rsid w:val="00E95FE2"/>
    <w:rsid w:val="00EB5048"/>
    <w:rsid w:val="00F10BB7"/>
    <w:rsid w:val="00F5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44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8444D"/>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D8444D"/>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D8444D"/>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D8444D"/>
    <w:pPr>
      <w:shd w:val="clear" w:color="auto" w:fill="FFFFFF"/>
      <w:spacing w:line="360" w:lineRule="auto"/>
      <w:ind w:firstLine="400"/>
    </w:pPr>
    <w:rPr>
      <w:rFonts w:ascii="Times New Roman" w:eastAsia="Times New Roman" w:hAnsi="Times New Roman" w:cs="Times New Roman"/>
    </w:rPr>
  </w:style>
  <w:style w:type="paragraph" w:customStyle="1" w:styleId="a5">
    <w:name w:val="Другое"/>
    <w:basedOn w:val="a"/>
    <w:link w:val="a4"/>
    <w:rsid w:val="00D8444D"/>
    <w:pPr>
      <w:shd w:val="clear" w:color="auto" w:fill="FFFFFF"/>
      <w:spacing w:line="360" w:lineRule="auto"/>
      <w:ind w:firstLine="400"/>
    </w:pPr>
    <w:rPr>
      <w:rFonts w:ascii="Times New Roman" w:eastAsia="Times New Roman" w:hAnsi="Times New Roman" w:cs="Times New Roman"/>
    </w:rPr>
  </w:style>
  <w:style w:type="paragraph" w:customStyle="1" w:styleId="a7">
    <w:name w:val="Подпись к таблице"/>
    <w:basedOn w:val="a"/>
    <w:link w:val="a6"/>
    <w:rsid w:val="00D8444D"/>
    <w:pPr>
      <w:shd w:val="clear" w:color="auto" w:fill="FFFFFF"/>
      <w:spacing w:line="360" w:lineRule="auto"/>
      <w:ind w:firstLine="740"/>
    </w:pPr>
    <w:rPr>
      <w:rFonts w:ascii="Times New Roman" w:eastAsia="Times New Roman" w:hAnsi="Times New Roman" w:cs="Times New Roman"/>
    </w:rPr>
  </w:style>
  <w:style w:type="character" w:styleId="a8">
    <w:name w:val="Strong"/>
    <w:basedOn w:val="a0"/>
    <w:uiPriority w:val="22"/>
    <w:qFormat/>
    <w:rsid w:val="005A1057"/>
    <w:rPr>
      <w:b/>
      <w:bCs/>
    </w:rPr>
  </w:style>
  <w:style w:type="character" w:styleId="a9">
    <w:name w:val="Hyperlink"/>
    <w:basedOn w:val="a0"/>
    <w:uiPriority w:val="99"/>
    <w:unhideWhenUsed/>
    <w:rsid w:val="00E95FE2"/>
    <w:rPr>
      <w:color w:val="0000FF" w:themeColor="hyperlink"/>
      <w:u w:val="single"/>
    </w:rPr>
  </w:style>
  <w:style w:type="paragraph" w:styleId="aa">
    <w:name w:val="Balloon Text"/>
    <w:basedOn w:val="a"/>
    <w:link w:val="ab"/>
    <w:uiPriority w:val="99"/>
    <w:semiHidden/>
    <w:unhideWhenUsed/>
    <w:rsid w:val="00E95FE2"/>
    <w:rPr>
      <w:rFonts w:ascii="Tahoma" w:hAnsi="Tahoma" w:cs="Tahoma"/>
      <w:sz w:val="16"/>
      <w:szCs w:val="16"/>
    </w:rPr>
  </w:style>
  <w:style w:type="character" w:customStyle="1" w:styleId="ab">
    <w:name w:val="Текст выноски Знак"/>
    <w:basedOn w:val="a0"/>
    <w:link w:val="aa"/>
    <w:uiPriority w:val="99"/>
    <w:semiHidden/>
    <w:rsid w:val="00E95FE2"/>
    <w:rPr>
      <w:rFonts w:ascii="Tahoma" w:hAnsi="Tahoma" w:cs="Tahoma"/>
      <w:color w:val="000000"/>
      <w:sz w:val="16"/>
      <w:szCs w:val="16"/>
    </w:rPr>
  </w:style>
  <w:style w:type="table" w:styleId="ac">
    <w:name w:val="Table Grid"/>
    <w:basedOn w:val="a1"/>
    <w:uiPriority w:val="59"/>
    <w:rsid w:val="0034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fGHjI1OXKydJXvkfFhJK-pq-LWmJ9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enkom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FD515-48FE-4A78-A629-CD2B42FC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Z</cp:lastModifiedBy>
  <cp:revision>11</cp:revision>
  <dcterms:created xsi:type="dcterms:W3CDTF">2024-03-29T16:27:00Z</dcterms:created>
  <dcterms:modified xsi:type="dcterms:W3CDTF">2024-04-15T19:56:00Z</dcterms:modified>
</cp:coreProperties>
</file>