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68AB1">
      <w:pPr>
        <w:jc w:val="center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>ЕГЭ - 2025  история</w:t>
      </w:r>
    </w:p>
    <w:p w14:paraId="66DB3A66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BADFEA5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Участников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 xml:space="preserve">45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Мин. граница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32</w:t>
      </w:r>
    </w:p>
    <w:p w14:paraId="12C75995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Ср. Балл  Неклиновский район -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 xml:space="preserve"> 55, 8</w:t>
      </w:r>
    </w:p>
    <w:p w14:paraId="464300FD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Ср. Балл РФ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55, 8</w:t>
      </w:r>
    </w:p>
    <w:p w14:paraId="572AADF7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</w:pPr>
    </w:p>
    <w:p w14:paraId="2E24D8BD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ЕГЭ - 2024. Участников: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>38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 (в 2023 -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>32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) </w:t>
      </w:r>
    </w:p>
    <w:p w14:paraId="5C4B2665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Ср. Балл по району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 xml:space="preserve">50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(в 2023-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47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>)</w:t>
      </w:r>
    </w:p>
    <w:p w14:paraId="358F8C54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>Ср. Балл по РФ -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57,19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 (в 2023 -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56,4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 )</w:t>
      </w:r>
    </w:p>
    <w:p w14:paraId="36EC2CD5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7"/>
        <w:tblpPr w:leftFromText="180" w:rightFromText="180" w:vertAnchor="text" w:horzAnchor="page" w:tblpX="780" w:tblpY="202"/>
        <w:tblOverlap w:val="never"/>
        <w:tblW w:w="10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4"/>
        <w:gridCol w:w="1350"/>
        <w:gridCol w:w="3531"/>
        <w:gridCol w:w="1708"/>
      </w:tblGrid>
      <w:tr w14:paraId="40D4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5A1CD87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 w:eastAsia="zh-CN" w:bidi="ar-SA"/>
              </w:rPr>
              <w:t>ОО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61854E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Код ОУ</w:t>
            </w:r>
          </w:p>
        </w:tc>
        <w:tc>
          <w:tcPr>
            <w:tcW w:w="3531" w:type="dxa"/>
          </w:tcPr>
          <w:p w14:paraId="755AA57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Баллы</w:t>
            </w:r>
          </w:p>
        </w:tc>
        <w:tc>
          <w:tcPr>
            <w:tcW w:w="1708" w:type="dxa"/>
          </w:tcPr>
          <w:p w14:paraId="1BD7BBA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Ср. балл</w:t>
            </w:r>
          </w:p>
        </w:tc>
      </w:tr>
      <w:tr w14:paraId="01B1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6F06399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Вареновская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3CC5FFC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3531" w:type="dxa"/>
          </w:tcPr>
          <w:p w14:paraId="4176741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72, </w:t>
            </w:r>
          </w:p>
        </w:tc>
        <w:tc>
          <w:tcPr>
            <w:tcW w:w="1708" w:type="dxa"/>
          </w:tcPr>
          <w:p w14:paraId="7C7E425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72</w:t>
            </w:r>
          </w:p>
        </w:tc>
      </w:tr>
      <w:tr w14:paraId="611B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56936B8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В-Вознесенская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564C62D8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3531" w:type="dxa"/>
          </w:tcPr>
          <w:p w14:paraId="2370D96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38, </w:t>
            </w:r>
          </w:p>
        </w:tc>
        <w:tc>
          <w:tcPr>
            <w:tcW w:w="1708" w:type="dxa"/>
          </w:tcPr>
          <w:p w14:paraId="623A773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38</w:t>
            </w:r>
          </w:p>
        </w:tc>
      </w:tr>
      <w:tr w14:paraId="5015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1CB2416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Краснодесантская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2C44FB1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691</w:t>
            </w:r>
          </w:p>
        </w:tc>
        <w:tc>
          <w:tcPr>
            <w:tcW w:w="3531" w:type="dxa"/>
          </w:tcPr>
          <w:p w14:paraId="714C85F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16, 53, </w:t>
            </w:r>
          </w:p>
        </w:tc>
        <w:tc>
          <w:tcPr>
            <w:tcW w:w="1708" w:type="dxa"/>
          </w:tcPr>
          <w:p w14:paraId="312E6BE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34,5</w:t>
            </w:r>
          </w:p>
        </w:tc>
      </w:tr>
      <w:tr w14:paraId="6902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58E8DE7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Натальевская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6F75F37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3531" w:type="dxa"/>
          </w:tcPr>
          <w:p w14:paraId="79B0F50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57, 38, </w:t>
            </w:r>
          </w:p>
        </w:tc>
        <w:tc>
          <w:tcPr>
            <w:tcW w:w="1708" w:type="dxa"/>
          </w:tcPr>
          <w:p w14:paraId="052A2CE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47,5</w:t>
            </w:r>
          </w:p>
        </w:tc>
      </w:tr>
      <w:tr w14:paraId="13C9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33D0C4B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Николаевская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7EEFE091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694</w:t>
            </w:r>
          </w:p>
        </w:tc>
        <w:tc>
          <w:tcPr>
            <w:tcW w:w="3531" w:type="dxa"/>
          </w:tcPr>
          <w:p w14:paraId="44D0193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53, 44, 40, 93, 64, 51, </w:t>
            </w:r>
          </w:p>
        </w:tc>
        <w:tc>
          <w:tcPr>
            <w:tcW w:w="1708" w:type="dxa"/>
          </w:tcPr>
          <w:p w14:paraId="3CE6D40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57, 5</w:t>
            </w:r>
          </w:p>
        </w:tc>
      </w:tr>
      <w:tr w14:paraId="4DC1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60BFA62B">
            <w:pPr>
              <w:widowControl w:val="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Н-Бессергеновская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789F77B2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695</w:t>
            </w:r>
          </w:p>
        </w:tc>
        <w:tc>
          <w:tcPr>
            <w:tcW w:w="3531" w:type="dxa"/>
          </w:tcPr>
          <w:p w14:paraId="191D170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58, 32, 34, 38, 49, </w:t>
            </w:r>
          </w:p>
        </w:tc>
        <w:tc>
          <w:tcPr>
            <w:tcW w:w="1708" w:type="dxa"/>
          </w:tcPr>
          <w:p w14:paraId="732B55C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42,2</w:t>
            </w:r>
          </w:p>
        </w:tc>
      </w:tr>
      <w:tr w14:paraId="5914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486B652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Покровская СОШ "НОК"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5F852B1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699</w:t>
            </w:r>
          </w:p>
        </w:tc>
        <w:tc>
          <w:tcPr>
            <w:tcW w:w="3531" w:type="dxa"/>
          </w:tcPr>
          <w:p w14:paraId="069C60E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78, 78</w:t>
            </w:r>
          </w:p>
        </w:tc>
        <w:tc>
          <w:tcPr>
            <w:tcW w:w="1708" w:type="dxa"/>
          </w:tcPr>
          <w:p w14:paraId="2227E0A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78</w:t>
            </w:r>
          </w:p>
        </w:tc>
      </w:tr>
      <w:tr w14:paraId="041A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3DA5AA9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Приморская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66454645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3531" w:type="dxa"/>
          </w:tcPr>
          <w:p w14:paraId="3948330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38, </w:t>
            </w:r>
          </w:p>
        </w:tc>
        <w:tc>
          <w:tcPr>
            <w:tcW w:w="1708" w:type="dxa"/>
          </w:tcPr>
          <w:p w14:paraId="21A6652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38</w:t>
            </w:r>
          </w:p>
        </w:tc>
      </w:tr>
      <w:tr w14:paraId="3F41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453EE06B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Самбекская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3F1FDEB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3531" w:type="dxa"/>
          </w:tcPr>
          <w:p w14:paraId="063284C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62, 47, </w:t>
            </w:r>
          </w:p>
        </w:tc>
        <w:tc>
          <w:tcPr>
            <w:tcW w:w="1708" w:type="dxa"/>
          </w:tcPr>
          <w:p w14:paraId="1584CDE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54,5</w:t>
            </w:r>
          </w:p>
        </w:tc>
      </w:tr>
      <w:tr w14:paraId="4D96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6F2ED2B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Синявская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19A67A8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3531" w:type="dxa"/>
          </w:tcPr>
          <w:p w14:paraId="3DC55E2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68, 32, 8, 38, </w:t>
            </w:r>
          </w:p>
        </w:tc>
        <w:tc>
          <w:tcPr>
            <w:tcW w:w="1708" w:type="dxa"/>
          </w:tcPr>
          <w:p w14:paraId="0850A0E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36,5</w:t>
            </w:r>
          </w:p>
        </w:tc>
      </w:tr>
      <w:tr w14:paraId="6E2B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62832F6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Троицкая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7192A3A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3531" w:type="dxa"/>
          </w:tcPr>
          <w:p w14:paraId="173AAC2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84, </w:t>
            </w:r>
          </w:p>
        </w:tc>
        <w:tc>
          <w:tcPr>
            <w:tcW w:w="1708" w:type="dxa"/>
          </w:tcPr>
          <w:p w14:paraId="6512ED5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84</w:t>
            </w:r>
          </w:p>
        </w:tc>
      </w:tr>
      <w:tr w14:paraId="2AE5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02BEE02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Федоровская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392E18D4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3531" w:type="dxa"/>
          </w:tcPr>
          <w:p w14:paraId="667751B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66, </w:t>
            </w:r>
          </w:p>
        </w:tc>
        <w:tc>
          <w:tcPr>
            <w:tcW w:w="1708" w:type="dxa"/>
          </w:tcPr>
          <w:p w14:paraId="17C8827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66</w:t>
            </w:r>
          </w:p>
        </w:tc>
      </w:tr>
      <w:tr w14:paraId="43B8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4AF2595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Б-Неклиновская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36FD4A25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3531" w:type="dxa"/>
          </w:tcPr>
          <w:p w14:paraId="7526CE7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64, </w:t>
            </w:r>
          </w:p>
        </w:tc>
        <w:tc>
          <w:tcPr>
            <w:tcW w:w="1708" w:type="dxa"/>
          </w:tcPr>
          <w:p w14:paraId="0E82452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64</w:t>
            </w:r>
          </w:p>
        </w:tc>
      </w:tr>
      <w:tr w14:paraId="4AA7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7F673EA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Н-Лакедемоновская СОШ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3EBFEA80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3531" w:type="dxa"/>
          </w:tcPr>
          <w:p w14:paraId="368C043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47, 49, </w:t>
            </w:r>
          </w:p>
        </w:tc>
        <w:tc>
          <w:tcPr>
            <w:tcW w:w="1708" w:type="dxa"/>
          </w:tcPr>
          <w:p w14:paraId="20DFC20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48</w:t>
            </w:r>
          </w:p>
        </w:tc>
      </w:tr>
      <w:tr w14:paraId="7623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4F80051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Покровская СОШ №2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008B9402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3531" w:type="dxa"/>
          </w:tcPr>
          <w:p w14:paraId="4A53384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78, 53, 82, 74, 93, 66, 40, 40, 47, 44</w:t>
            </w:r>
          </w:p>
        </w:tc>
        <w:tc>
          <w:tcPr>
            <w:tcW w:w="1708" w:type="dxa"/>
          </w:tcPr>
          <w:p w14:paraId="349A219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61,7</w:t>
            </w:r>
          </w:p>
        </w:tc>
      </w:tr>
      <w:tr w14:paraId="0DAD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4" w:type="dxa"/>
            <w:shd w:val="clear" w:color="auto" w:fill="auto"/>
            <w:vAlign w:val="bottom"/>
          </w:tcPr>
          <w:p w14:paraId="5E67E08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МОУ Покровская СОШ №3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20CCAEF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1045</w:t>
            </w:r>
          </w:p>
        </w:tc>
        <w:tc>
          <w:tcPr>
            <w:tcW w:w="3531" w:type="dxa"/>
          </w:tcPr>
          <w:p w14:paraId="182C1CE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87, 70, 38, 89</w:t>
            </w:r>
          </w:p>
        </w:tc>
        <w:tc>
          <w:tcPr>
            <w:tcW w:w="1708" w:type="dxa"/>
          </w:tcPr>
          <w:p w14:paraId="39DFB2A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71</w:t>
            </w:r>
          </w:p>
        </w:tc>
      </w:tr>
    </w:tbl>
    <w:p w14:paraId="5E3E39CB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4EDCAEA">
      <w:pPr>
        <w:pStyle w:val="2"/>
        <w:numPr>
          <w:numId w:val="0"/>
        </w:numPr>
        <w:tabs>
          <w:tab w:val="left" w:pos="567"/>
        </w:tabs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4A2355D3">
      <w:pPr>
        <w:pStyle w:val="2"/>
        <w:numPr>
          <w:numId w:val="0"/>
        </w:numPr>
        <w:tabs>
          <w:tab w:val="left" w:pos="567"/>
        </w:tabs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Планируемые мероприятия методической поддержки изучения учебных предметов в 202</w:t>
      </w:r>
      <w:r>
        <w:rPr>
          <w:rFonts w:hint="default" w:ascii="Times New Roman" w:hAnsi="Times New Roman"/>
          <w:b w:val="0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/>
          <w:b w:val="0"/>
          <w:color w:val="auto"/>
          <w:sz w:val="28"/>
          <w:szCs w:val="28"/>
        </w:rPr>
        <w:t>-202</w:t>
      </w:r>
      <w:r>
        <w:rPr>
          <w:rFonts w:hint="default" w:ascii="Times New Roman" w:hAnsi="Times New Roman"/>
          <w:b w:val="0"/>
          <w:color w:val="auto"/>
          <w:sz w:val="28"/>
          <w:szCs w:val="28"/>
          <w:lang w:val="ru-RU"/>
        </w:rPr>
        <w:t>6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учебном году на муниципальном уровне, в том числе в ОО с аномально низкими результатами ЕГЭ 202</w:t>
      </w:r>
      <w:r>
        <w:rPr>
          <w:rFonts w:hint="default" w:ascii="Times New Roman" w:hAnsi="Times New Roman"/>
          <w:b w:val="0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г.</w:t>
      </w:r>
    </w:p>
    <w:tbl>
      <w:tblPr>
        <w:tblStyle w:val="4"/>
        <w:tblpPr w:leftFromText="180" w:rightFromText="180" w:vertAnchor="text" w:horzAnchor="page" w:tblpX="765" w:tblpY="112"/>
        <w:tblOverlap w:val="never"/>
        <w:tblW w:w="10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222"/>
        <w:gridCol w:w="3285"/>
      </w:tblGrid>
      <w:tr w14:paraId="1D9E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59" w:type="dxa"/>
            <w:shd w:val="clear" w:color="auto" w:fill="auto"/>
          </w:tcPr>
          <w:p w14:paraId="1E4420CD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6222" w:type="dxa"/>
            <w:shd w:val="clear" w:color="auto" w:fill="auto"/>
          </w:tcPr>
          <w:p w14:paraId="688190F8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</w:t>
            </w:r>
          </w:p>
          <w:p w14:paraId="1C3108F0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(указать тему и организацию, которая планирует проведение мероприятия)</w:t>
            </w:r>
          </w:p>
        </w:tc>
        <w:tc>
          <w:tcPr>
            <w:tcW w:w="3285" w:type="dxa"/>
          </w:tcPr>
          <w:p w14:paraId="6C7CB5FA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Категория участников</w:t>
            </w:r>
          </w:p>
        </w:tc>
      </w:tr>
      <w:tr w14:paraId="697C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70BCC7E0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6222" w:type="dxa"/>
            <w:shd w:val="clear" w:color="auto" w:fill="auto"/>
          </w:tcPr>
          <w:p w14:paraId="778AF835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Семинар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«Совершенствование профессиональных компетенций учителей истории на основе использования результатов оценочных процедур»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/РМО учителей истории</w:t>
            </w:r>
          </w:p>
        </w:tc>
        <w:tc>
          <w:tcPr>
            <w:tcW w:w="3285" w:type="dxa"/>
            <w:vAlign w:val="top"/>
          </w:tcPr>
          <w:p w14:paraId="5E14548B">
            <w:pPr>
              <w:pStyle w:val="8"/>
              <w:spacing w:after="0" w:line="240" w:lineRule="auto"/>
              <w:ind w:left="0" w:leftChars="0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  <w:tr w14:paraId="3274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4A7AA5BC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6222" w:type="dxa"/>
            <w:shd w:val="clear" w:color="auto" w:fill="auto"/>
          </w:tcPr>
          <w:p w14:paraId="0B6D04A2">
            <w:pPr>
              <w:pStyle w:val="8"/>
              <w:spacing w:after="0" w:line="240" w:lineRule="auto"/>
              <w:ind w:left="0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Круглый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стол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«Формирование основ функциональной грамотности: практическая реализация предметных и метапредметных задач на уроках истории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/РМО учителей истории</w:t>
            </w:r>
          </w:p>
        </w:tc>
        <w:tc>
          <w:tcPr>
            <w:tcW w:w="3285" w:type="dxa"/>
            <w:vAlign w:val="top"/>
          </w:tcPr>
          <w:p w14:paraId="724CAAD8">
            <w:pPr>
              <w:pStyle w:val="8"/>
              <w:spacing w:after="0" w:line="240" w:lineRule="auto"/>
              <w:ind w:left="0" w:leftChars="0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  <w:tr w14:paraId="60E1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7B36086F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6222" w:type="dxa"/>
            <w:shd w:val="clear" w:color="auto" w:fill="auto"/>
          </w:tcPr>
          <w:p w14:paraId="1EC32912">
            <w:pPr>
              <w:pStyle w:val="8"/>
              <w:spacing w:after="0" w:line="240" w:lineRule="auto"/>
              <w:ind w:left="0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Семинар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«Реализация требований обновленных ФГОС в работе учителя истории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/РМО учителей истории</w:t>
            </w:r>
          </w:p>
        </w:tc>
        <w:tc>
          <w:tcPr>
            <w:tcW w:w="3285" w:type="dxa"/>
            <w:vAlign w:val="top"/>
          </w:tcPr>
          <w:p w14:paraId="33E2971B">
            <w:pPr>
              <w:pStyle w:val="8"/>
              <w:spacing w:after="0" w:line="240" w:lineRule="auto"/>
              <w:ind w:left="0" w:leftChars="0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  <w:tr w14:paraId="6CD5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3A350BBC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6222" w:type="dxa"/>
            <w:shd w:val="clear" w:color="auto" w:fill="auto"/>
          </w:tcPr>
          <w:p w14:paraId="3AD1B95E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Проведение семинаров, вебинаров, открытых уроков по запросам ОО в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рамках подготовки учителей  истории к проведению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en-US" w:eastAsia="zh-CN"/>
              </w:rPr>
              <w:t>ЕГЭ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/РМО учителей истории</w:t>
            </w:r>
          </w:p>
          <w:p w14:paraId="7E282757">
            <w:pPr>
              <w:pStyle w:val="8"/>
              <w:spacing w:after="0" w:line="240" w:lineRule="auto"/>
              <w:ind w:left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285" w:type="dxa"/>
            <w:vAlign w:val="top"/>
          </w:tcPr>
          <w:p w14:paraId="6D897895">
            <w:pPr>
              <w:pStyle w:val="8"/>
              <w:spacing w:after="0" w:line="240" w:lineRule="auto"/>
              <w:ind w:left="0" w:leftChars="0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</w:tbl>
    <w:p w14:paraId="6FB1CDB5"/>
    <w:p w14:paraId="0D3DCBAB">
      <w:pPr>
        <w:pStyle w:val="2"/>
        <w:numPr>
          <w:numId w:val="0"/>
        </w:numPr>
        <w:tabs>
          <w:tab w:val="left" w:pos="567"/>
        </w:tabs>
        <w:ind w:leftChars="0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Трансляция эффективных педагогических практик ОО с наиболее высокими результатами ЕГЭ 202</w:t>
      </w:r>
      <w:r>
        <w:rPr>
          <w:rFonts w:hint="default" w:ascii="Times New Roman" w:hAnsi="Times New Roman"/>
          <w:b/>
          <w:bCs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г.</w:t>
      </w:r>
    </w:p>
    <w:tbl>
      <w:tblPr>
        <w:tblStyle w:val="4"/>
        <w:tblpPr w:leftFromText="180" w:rightFromText="180" w:vertAnchor="text" w:horzAnchor="page" w:tblpX="855" w:tblpY="219"/>
        <w:tblOverlap w:val="never"/>
        <w:tblW w:w="10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384"/>
      </w:tblGrid>
      <w:tr w14:paraId="1117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719" w:type="dxa"/>
            <w:shd w:val="clear" w:color="auto" w:fill="auto"/>
          </w:tcPr>
          <w:p w14:paraId="54350671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0A271F61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9384" w:type="dxa"/>
            <w:shd w:val="clear" w:color="auto" w:fill="auto"/>
          </w:tcPr>
          <w:p w14:paraId="6FED5F44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</w:t>
            </w:r>
          </w:p>
          <w:p w14:paraId="2912CB81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(указать формат, тему и организацию, которая планирует проведение мероприятия)</w:t>
            </w:r>
          </w:p>
        </w:tc>
      </w:tr>
      <w:tr w14:paraId="22B0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9" w:type="dxa"/>
            <w:shd w:val="clear" w:color="auto" w:fill="auto"/>
          </w:tcPr>
          <w:p w14:paraId="2E34C4E2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9384" w:type="dxa"/>
            <w:shd w:val="clear" w:color="auto" w:fill="auto"/>
          </w:tcPr>
          <w:p w14:paraId="18124599">
            <w:pPr>
              <w:pStyle w:val="8"/>
              <w:spacing w:after="0" w:line="240" w:lineRule="auto"/>
              <w:ind w:left="0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Месячник по проведению мастер-классов лучших учителей истории ОО Неклиновского района, ученики которых продемонстрировали высокие результаты при сдаче ЕГЭ: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МБОУ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Покровская СОШ «НОК», МБОУ Покровская СОШ № 2, МБОУ Покровская СОШ № 3,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Троицкая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Вареновская СОШ</w:t>
            </w:r>
          </w:p>
        </w:tc>
      </w:tr>
      <w:tr w14:paraId="1192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9" w:type="dxa"/>
            <w:shd w:val="clear" w:color="auto" w:fill="auto"/>
          </w:tcPr>
          <w:p w14:paraId="2C4F3039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9384" w:type="dxa"/>
            <w:shd w:val="clear" w:color="auto" w:fill="auto"/>
          </w:tcPr>
          <w:p w14:paraId="720323C9">
            <w:pPr>
              <w:pStyle w:val="8"/>
              <w:spacing w:after="0" w:line="240" w:lineRule="auto"/>
              <w:ind w:left="0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Проведение открытых уроков педагогами, выпускники которых показали лучший результат ЕГЭ по истории или получили высокий балл по предмету: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МБОУ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 xml:space="preserve"> Покровская СОШ «НОК», МБОУ Покровская СОШ № 2, МБОУ Покровская СОШ № 3,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Троицкая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Вареновская СОШ</w:t>
            </w:r>
          </w:p>
        </w:tc>
      </w:tr>
      <w:tr w14:paraId="106F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9" w:type="dxa"/>
            <w:shd w:val="clear" w:color="auto" w:fill="auto"/>
          </w:tcPr>
          <w:p w14:paraId="0EB96B2F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9384" w:type="dxa"/>
            <w:shd w:val="clear" w:color="auto" w:fill="auto"/>
            <w:vAlign w:val="top"/>
          </w:tcPr>
          <w:p w14:paraId="0E0D95F8">
            <w:pPr>
              <w:pStyle w:val="8"/>
              <w:spacing w:after="0" w:line="240" w:lineRule="auto"/>
              <w:ind w:left="0" w:leftChars="0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Практико-ориентированный семинар по теме: ««Современные технологии повышения предметных и метапредметных компетенций обучающихся при подготовке к ЕГЭ по истории»/РМО учителей истории</w:t>
            </w:r>
          </w:p>
        </w:tc>
      </w:tr>
    </w:tbl>
    <w:p w14:paraId="76925572"/>
    <w:p w14:paraId="1208B05C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59EBB218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6FDA10D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BF8F7D2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BF455B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37CD12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F1C78A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5F199E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CA1AF7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F56131D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D8838D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B535DB4">
      <w:pPr>
        <w:jc w:val="center"/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32"/>
          <w:szCs w:val="32"/>
          <w:lang w:val="ru-RU"/>
        </w:rPr>
        <w:t>ЕГЭ - 2025  обществознание</w:t>
      </w:r>
    </w:p>
    <w:p w14:paraId="271DC2FA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Участников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>125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 Мин. граница - 42</w:t>
      </w:r>
    </w:p>
    <w:p w14:paraId="3B422DEA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Ср. Балл  Неклиновский район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 xml:space="preserve">50,4 </w:t>
      </w:r>
    </w:p>
    <w:p w14:paraId="6390001D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Ср. Балл РФ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53, 6</w:t>
      </w:r>
    </w:p>
    <w:p w14:paraId="0C70CFF1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highlight w:val="lightGray"/>
          <w:lang w:val="ru-RU"/>
        </w:rPr>
      </w:pPr>
    </w:p>
    <w:p w14:paraId="70EA3BCC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ЕГЭ - 2024. Участников: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 xml:space="preserve">136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(в 2023 -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yellow"/>
          <w:lang w:val="ru-RU"/>
        </w:rPr>
        <w:t>122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) </w:t>
      </w:r>
    </w:p>
    <w:p w14:paraId="05F64FD7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Ср. Балл по району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47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(в 2023-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47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28D75AFE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Ср. Балл по РФ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 xml:space="preserve"> 55,05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( в 2023 - 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red"/>
          <w:lang w:val="ru-RU"/>
        </w:rPr>
        <w:t>56, 4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)</w:t>
      </w:r>
    </w:p>
    <w:p w14:paraId="3A9A23AA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7"/>
        <w:tblpPr w:leftFromText="180" w:rightFromText="180" w:vertAnchor="text" w:horzAnchor="page" w:tblpX="690" w:tblpY="351"/>
        <w:tblOverlap w:val="never"/>
        <w:tblW w:w="10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9"/>
        <w:gridCol w:w="1546"/>
        <w:gridCol w:w="3461"/>
        <w:gridCol w:w="1454"/>
      </w:tblGrid>
      <w:tr w14:paraId="7C43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0450AD5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 w:eastAsia="zh-CN" w:bidi="ar-SA"/>
              </w:rPr>
              <w:t>ОО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17DFB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Код ОУ</w:t>
            </w:r>
          </w:p>
        </w:tc>
        <w:tc>
          <w:tcPr>
            <w:tcW w:w="3461" w:type="dxa"/>
          </w:tcPr>
          <w:p w14:paraId="1C9C762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Оценки</w:t>
            </w:r>
          </w:p>
        </w:tc>
        <w:tc>
          <w:tcPr>
            <w:tcW w:w="1454" w:type="dxa"/>
          </w:tcPr>
          <w:p w14:paraId="6D80808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Ср. балл</w:t>
            </w:r>
          </w:p>
        </w:tc>
      </w:tr>
      <w:tr w14:paraId="515F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0C4B6A1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Беглицкая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6000E06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686</w:t>
            </w:r>
          </w:p>
        </w:tc>
        <w:tc>
          <w:tcPr>
            <w:tcW w:w="3461" w:type="dxa"/>
          </w:tcPr>
          <w:p w14:paraId="2A2A2A9B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55, </w:t>
            </w:r>
          </w:p>
        </w:tc>
        <w:tc>
          <w:tcPr>
            <w:tcW w:w="1454" w:type="dxa"/>
          </w:tcPr>
          <w:p w14:paraId="5DF340C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55</w:t>
            </w:r>
          </w:p>
        </w:tc>
      </w:tr>
      <w:tr w14:paraId="472F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6BEA867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Вареновская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0D4AF0D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3461" w:type="dxa"/>
          </w:tcPr>
          <w:p w14:paraId="73E6EC7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38, 63, 70, </w:t>
            </w:r>
          </w:p>
        </w:tc>
        <w:tc>
          <w:tcPr>
            <w:tcW w:w="1454" w:type="dxa"/>
          </w:tcPr>
          <w:p w14:paraId="2388106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45,3</w:t>
            </w:r>
          </w:p>
        </w:tc>
      </w:tr>
      <w:tr w14:paraId="4231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53977BFA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В-Ханжоновская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199CB883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688</w:t>
            </w:r>
          </w:p>
        </w:tc>
        <w:tc>
          <w:tcPr>
            <w:tcW w:w="3461" w:type="dxa"/>
          </w:tcPr>
          <w:p w14:paraId="0870F9F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53, </w:t>
            </w:r>
          </w:p>
        </w:tc>
        <w:tc>
          <w:tcPr>
            <w:tcW w:w="1454" w:type="dxa"/>
          </w:tcPr>
          <w:p w14:paraId="055E268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53</w:t>
            </w:r>
          </w:p>
        </w:tc>
      </w:tr>
      <w:tr w14:paraId="1B9D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180C677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В-Вознесенская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00C1F6C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3461" w:type="dxa"/>
          </w:tcPr>
          <w:p w14:paraId="7BBBDEA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32, 26, 49, 36, </w:t>
            </w:r>
          </w:p>
        </w:tc>
        <w:tc>
          <w:tcPr>
            <w:tcW w:w="1454" w:type="dxa"/>
          </w:tcPr>
          <w:p w14:paraId="53B61CE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35,8</w:t>
            </w:r>
          </w:p>
        </w:tc>
      </w:tr>
      <w:tr w14:paraId="1FC7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55CEEDA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Краснодесантская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58CBC5D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691</w:t>
            </w:r>
          </w:p>
        </w:tc>
        <w:tc>
          <w:tcPr>
            <w:tcW w:w="3461" w:type="dxa"/>
          </w:tcPr>
          <w:p w14:paraId="2DEDDA5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32, 34, 34, 57, 52, 34, </w:t>
            </w:r>
          </w:p>
        </w:tc>
        <w:tc>
          <w:tcPr>
            <w:tcW w:w="1454" w:type="dxa"/>
          </w:tcPr>
          <w:p w14:paraId="10E2C82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40,5</w:t>
            </w:r>
          </w:p>
        </w:tc>
      </w:tr>
      <w:tr w14:paraId="4085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6634FCDD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Лакедемоновская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4C6B89AC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692</w:t>
            </w:r>
          </w:p>
        </w:tc>
        <w:tc>
          <w:tcPr>
            <w:tcW w:w="3461" w:type="dxa"/>
          </w:tcPr>
          <w:p w14:paraId="275FA80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51, 48, 56, 34, 45, </w:t>
            </w:r>
          </w:p>
        </w:tc>
        <w:tc>
          <w:tcPr>
            <w:tcW w:w="1454" w:type="dxa"/>
          </w:tcPr>
          <w:p w14:paraId="76DC4A2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46, 8</w:t>
            </w:r>
          </w:p>
        </w:tc>
      </w:tr>
      <w:tr w14:paraId="7FCE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4BD98EE8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Натальевская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561CAF41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3461" w:type="dxa"/>
          </w:tcPr>
          <w:p w14:paraId="7B9369B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64, 38, </w:t>
            </w:r>
          </w:p>
        </w:tc>
        <w:tc>
          <w:tcPr>
            <w:tcW w:w="1454" w:type="dxa"/>
          </w:tcPr>
          <w:p w14:paraId="2524720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51</w:t>
            </w:r>
          </w:p>
        </w:tc>
      </w:tr>
      <w:tr w14:paraId="4A7E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top"/>
          </w:tcPr>
          <w:p w14:paraId="21B32055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Николаевская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0A12A85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694</w:t>
            </w:r>
          </w:p>
        </w:tc>
        <w:tc>
          <w:tcPr>
            <w:tcW w:w="3461" w:type="dxa"/>
          </w:tcPr>
          <w:p w14:paraId="0DBEC91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53, 28, 63, 64, 34, 52, 45, 85, 26, 53, 22, 53, 64, 40, 47, 85, </w:t>
            </w:r>
          </w:p>
        </w:tc>
        <w:tc>
          <w:tcPr>
            <w:tcW w:w="1454" w:type="dxa"/>
          </w:tcPr>
          <w:p w14:paraId="6C60035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50, 9</w:t>
            </w:r>
          </w:p>
        </w:tc>
      </w:tr>
      <w:tr w14:paraId="57CA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top"/>
          </w:tcPr>
          <w:p w14:paraId="2D2092D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Н-Бессергеновская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1AACB226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695</w:t>
            </w:r>
          </w:p>
        </w:tc>
        <w:tc>
          <w:tcPr>
            <w:tcW w:w="3461" w:type="dxa"/>
          </w:tcPr>
          <w:p w14:paraId="427CB2C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24, 34, 67, 62, 56, 42, 40, 30, 56, </w:t>
            </w:r>
          </w:p>
        </w:tc>
        <w:tc>
          <w:tcPr>
            <w:tcW w:w="1454" w:type="dxa"/>
          </w:tcPr>
          <w:p w14:paraId="265968E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45,7</w:t>
            </w:r>
          </w:p>
        </w:tc>
      </w:tr>
      <w:tr w14:paraId="03E5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4DFD586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Носовская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38F8C877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696</w:t>
            </w:r>
          </w:p>
        </w:tc>
        <w:tc>
          <w:tcPr>
            <w:tcW w:w="3461" w:type="dxa"/>
          </w:tcPr>
          <w:p w14:paraId="5CAA0FC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36, </w:t>
            </w:r>
          </w:p>
        </w:tc>
        <w:tc>
          <w:tcPr>
            <w:tcW w:w="1454" w:type="dxa"/>
          </w:tcPr>
          <w:p w14:paraId="308D5AD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36</w:t>
            </w:r>
          </w:p>
        </w:tc>
      </w:tr>
      <w:tr w14:paraId="5628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5806F882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Покровская СОШ "НОК"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6AEAC27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699</w:t>
            </w:r>
          </w:p>
        </w:tc>
        <w:tc>
          <w:tcPr>
            <w:tcW w:w="3461" w:type="dxa"/>
          </w:tcPr>
          <w:p w14:paraId="7EF245F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77, 63, 77, 38, 72, 52, 62, 52, 60, 22, 49, 53, 48</w:t>
            </w:r>
          </w:p>
        </w:tc>
        <w:tc>
          <w:tcPr>
            <w:tcW w:w="1454" w:type="dxa"/>
          </w:tcPr>
          <w:p w14:paraId="001B0E6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55, 8</w:t>
            </w:r>
          </w:p>
        </w:tc>
      </w:tr>
      <w:tr w14:paraId="32C3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top"/>
          </w:tcPr>
          <w:p w14:paraId="05F0E5BA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Приморская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14D72217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3461" w:type="dxa"/>
          </w:tcPr>
          <w:p w14:paraId="6A72055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81, 52, 34, 72, 52, 59, 52, 62, 73, </w:t>
            </w:r>
          </w:p>
        </w:tc>
        <w:tc>
          <w:tcPr>
            <w:tcW w:w="1454" w:type="dxa"/>
          </w:tcPr>
          <w:p w14:paraId="46987E7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59,7</w:t>
            </w:r>
          </w:p>
        </w:tc>
      </w:tr>
      <w:tr w14:paraId="5EB9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18D2059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Самбекская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1E7A2D9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3461" w:type="dxa"/>
          </w:tcPr>
          <w:p w14:paraId="5B0567A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71, 63, 59, 59, 51, 44, </w:t>
            </w:r>
          </w:p>
        </w:tc>
        <w:tc>
          <w:tcPr>
            <w:tcW w:w="1454" w:type="dxa"/>
          </w:tcPr>
          <w:p w14:paraId="354E024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57, 8</w:t>
            </w:r>
          </w:p>
        </w:tc>
      </w:tr>
      <w:tr w14:paraId="52AA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56DEB69B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Синявская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3971667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3461" w:type="dxa"/>
          </w:tcPr>
          <w:p w14:paraId="20CEDA1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71, 56, 30, 32, </w:t>
            </w:r>
          </w:p>
        </w:tc>
        <w:tc>
          <w:tcPr>
            <w:tcW w:w="1454" w:type="dxa"/>
          </w:tcPr>
          <w:p w14:paraId="3776D9A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47,3</w:t>
            </w:r>
          </w:p>
        </w:tc>
      </w:tr>
      <w:tr w14:paraId="4703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0057520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С-Сарматская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729153C4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3461" w:type="dxa"/>
          </w:tcPr>
          <w:p w14:paraId="2F3C3C5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47, 67, </w:t>
            </w:r>
          </w:p>
        </w:tc>
        <w:tc>
          <w:tcPr>
            <w:tcW w:w="1454" w:type="dxa"/>
          </w:tcPr>
          <w:p w14:paraId="2D08507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57</w:t>
            </w:r>
          </w:p>
        </w:tc>
      </w:tr>
      <w:tr w14:paraId="77DE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74566271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Троицкая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416E2F51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3461" w:type="dxa"/>
          </w:tcPr>
          <w:p w14:paraId="1B0BE8A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59, 63, 62, 64, 64, 42, 47, </w:t>
            </w:r>
          </w:p>
        </w:tc>
        <w:tc>
          <w:tcPr>
            <w:tcW w:w="1454" w:type="dxa"/>
          </w:tcPr>
          <w:p w14:paraId="50C4DF5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57,2</w:t>
            </w:r>
          </w:p>
        </w:tc>
      </w:tr>
      <w:tr w14:paraId="619C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78D7219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Федоровская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073CAD8E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3461" w:type="dxa"/>
          </w:tcPr>
          <w:p w14:paraId="7D9E393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62, 44, 57, 62, 60, 75, </w:t>
            </w:r>
          </w:p>
        </w:tc>
        <w:tc>
          <w:tcPr>
            <w:tcW w:w="1454" w:type="dxa"/>
          </w:tcPr>
          <w:p w14:paraId="0E62C7B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60</w:t>
            </w:r>
          </w:p>
        </w:tc>
      </w:tr>
      <w:tr w14:paraId="30F8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472C8DC4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Б-Неклиновская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6E61692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3461" w:type="dxa"/>
          </w:tcPr>
          <w:p w14:paraId="1B417E3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53, 49, </w:t>
            </w:r>
          </w:p>
        </w:tc>
        <w:tc>
          <w:tcPr>
            <w:tcW w:w="1454" w:type="dxa"/>
          </w:tcPr>
          <w:p w14:paraId="5C1FF78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51</w:t>
            </w:r>
          </w:p>
        </w:tc>
      </w:tr>
      <w:tr w14:paraId="69F6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bottom"/>
          </w:tcPr>
          <w:p w14:paraId="79AA53B0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Н-Лакедемоновская СОШ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4C21643F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3461" w:type="dxa"/>
          </w:tcPr>
          <w:p w14:paraId="39814C7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42, 44, </w:t>
            </w:r>
          </w:p>
        </w:tc>
        <w:tc>
          <w:tcPr>
            <w:tcW w:w="1454" w:type="dxa"/>
          </w:tcPr>
          <w:p w14:paraId="2D7A9FE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43</w:t>
            </w:r>
          </w:p>
        </w:tc>
      </w:tr>
      <w:tr w14:paraId="52C4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top"/>
          </w:tcPr>
          <w:p w14:paraId="4A646FA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Покровская СОШ №2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2303A7AC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3461" w:type="dxa"/>
          </w:tcPr>
          <w:p w14:paraId="47E3084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83, 70, 34, 47, 42, 79, 68, 49, 32, 70, 40, 49, 38, 71, 38, </w:t>
            </w:r>
          </w:p>
        </w:tc>
        <w:tc>
          <w:tcPr>
            <w:tcW w:w="1454" w:type="dxa"/>
          </w:tcPr>
          <w:p w14:paraId="21A15F5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57</w:t>
            </w:r>
          </w:p>
        </w:tc>
      </w:tr>
      <w:tr w14:paraId="6D7C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  <w:shd w:val="clear" w:color="auto" w:fill="auto"/>
            <w:vAlign w:val="top"/>
          </w:tcPr>
          <w:p w14:paraId="5E3ADFB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МОУ Покровская СОШ №3</w:t>
            </w:r>
          </w:p>
        </w:tc>
        <w:tc>
          <w:tcPr>
            <w:tcW w:w="1546" w:type="dxa"/>
            <w:shd w:val="clear" w:color="auto" w:fill="auto"/>
            <w:vAlign w:val="top"/>
          </w:tcPr>
          <w:p w14:paraId="598279A0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1045</w:t>
            </w:r>
          </w:p>
        </w:tc>
        <w:tc>
          <w:tcPr>
            <w:tcW w:w="3461" w:type="dxa"/>
          </w:tcPr>
          <w:p w14:paraId="4F69A31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72, 45, 53, 40, 32, 81, 86, 59, 42, 47, 26, </w:t>
            </w:r>
          </w:p>
        </w:tc>
        <w:tc>
          <w:tcPr>
            <w:tcW w:w="1454" w:type="dxa"/>
          </w:tcPr>
          <w:p w14:paraId="2F8D7F9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53</w:t>
            </w:r>
          </w:p>
        </w:tc>
      </w:tr>
    </w:tbl>
    <w:p w14:paraId="2A552AF1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9540001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EEB653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F7DEF1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51FA454">
      <w:pPr>
        <w:pStyle w:val="2"/>
        <w:numPr>
          <w:ilvl w:val="0"/>
          <w:numId w:val="0"/>
        </w:numPr>
        <w:tabs>
          <w:tab w:val="left" w:pos="567"/>
        </w:tabs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Планируемые мероприятия методической поддержки изучения учебных предметов в 202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учебном году на муниципальном уровне, в том числе в ОО с аномально низкими результатами ЕГЭ 202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г.</w:t>
      </w:r>
    </w:p>
    <w:p w14:paraId="52090124">
      <w:pPr>
        <w:rPr>
          <w:rFonts w:hint="default"/>
        </w:rPr>
      </w:pPr>
    </w:p>
    <w:tbl>
      <w:tblPr>
        <w:tblStyle w:val="4"/>
        <w:tblW w:w="1016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222"/>
        <w:gridCol w:w="3285"/>
      </w:tblGrid>
      <w:tr w14:paraId="50BF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59" w:type="dxa"/>
            <w:shd w:val="clear" w:color="auto" w:fill="auto"/>
          </w:tcPr>
          <w:p w14:paraId="0804813D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258843E4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6222" w:type="dxa"/>
            <w:shd w:val="clear" w:color="auto" w:fill="auto"/>
          </w:tcPr>
          <w:p w14:paraId="77A14A48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Мероприятие</w:t>
            </w:r>
          </w:p>
          <w:p w14:paraId="01AB9ECD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</w:rPr>
              <w:t>(указать тему и организацию, которая планирует проведение мероприятия)</w:t>
            </w:r>
          </w:p>
        </w:tc>
        <w:tc>
          <w:tcPr>
            <w:tcW w:w="3285" w:type="dxa"/>
          </w:tcPr>
          <w:p w14:paraId="2FF7CEA7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Категория участников</w:t>
            </w:r>
          </w:p>
        </w:tc>
      </w:tr>
      <w:tr w14:paraId="2D12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649BAF7B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6222" w:type="dxa"/>
            <w:shd w:val="clear" w:color="auto" w:fill="auto"/>
          </w:tcPr>
          <w:p w14:paraId="43A7DCB9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Семинар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«Актуальные вопросы изменения элементов содержания КИМ и критериев оценивания заданий ЕГЭ»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РМО учителей истории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и обществознания</w:t>
            </w:r>
          </w:p>
        </w:tc>
        <w:tc>
          <w:tcPr>
            <w:tcW w:w="3285" w:type="dxa"/>
            <w:vAlign w:val="top"/>
          </w:tcPr>
          <w:p w14:paraId="19CB7349">
            <w:pPr>
              <w:pStyle w:val="8"/>
              <w:spacing w:after="0" w:line="240" w:lineRule="auto"/>
              <w:ind w:left="0" w:leftChars="0"/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  <w:tr w14:paraId="16C5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373F314D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6222" w:type="dxa"/>
            <w:shd w:val="clear" w:color="auto" w:fill="auto"/>
          </w:tcPr>
          <w:p w14:paraId="1D56AA7A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Круглый стол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«Формирование основ функциональной грамотности: практическая реализация предметных и метапредметных задач на уроках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обществознания»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/РМО учителей истории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и обществознания</w:t>
            </w:r>
          </w:p>
        </w:tc>
        <w:tc>
          <w:tcPr>
            <w:tcW w:w="3285" w:type="dxa"/>
            <w:vAlign w:val="top"/>
          </w:tcPr>
          <w:p w14:paraId="60A49C2F">
            <w:pPr>
              <w:pStyle w:val="8"/>
              <w:spacing w:after="0" w:line="240" w:lineRule="auto"/>
              <w:ind w:left="0" w:leftChars="0"/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  <w:tr w14:paraId="4968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705504A1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6222" w:type="dxa"/>
            <w:shd w:val="clear" w:color="auto" w:fill="auto"/>
          </w:tcPr>
          <w:p w14:paraId="0E6CE32C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Семинар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«Реализация требований обновленных ФГОС в работе учителя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обществознания»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РМО учителей истории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и обществознания</w:t>
            </w:r>
          </w:p>
        </w:tc>
        <w:tc>
          <w:tcPr>
            <w:tcW w:w="3285" w:type="dxa"/>
            <w:vAlign w:val="top"/>
          </w:tcPr>
          <w:p w14:paraId="436684C1">
            <w:pPr>
              <w:pStyle w:val="8"/>
              <w:spacing w:after="0" w:line="240" w:lineRule="auto"/>
              <w:ind w:left="0" w:leftChars="0"/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  <w:tr w14:paraId="18A1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59" w:type="dxa"/>
            <w:shd w:val="clear" w:color="auto" w:fill="auto"/>
          </w:tcPr>
          <w:p w14:paraId="47279857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6222" w:type="dxa"/>
            <w:shd w:val="clear" w:color="auto" w:fill="auto"/>
          </w:tcPr>
          <w:p w14:paraId="20116248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Проведение семинаров, вебинаров, открытых уроков по запросам ОО в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рамках подготовки учителей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обществознания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к проведению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ЕГЭ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РМО учителей истории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и обществознания</w:t>
            </w:r>
          </w:p>
          <w:p w14:paraId="5DBEEF5A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85" w:type="dxa"/>
            <w:vAlign w:val="top"/>
          </w:tcPr>
          <w:p w14:paraId="3DBFDA38">
            <w:pPr>
              <w:pStyle w:val="8"/>
              <w:spacing w:after="0" w:line="240" w:lineRule="auto"/>
              <w:ind w:left="0" w:leftChars="0"/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ОО Неклиновского района</w:t>
            </w:r>
          </w:p>
        </w:tc>
      </w:tr>
    </w:tbl>
    <w:p w14:paraId="75F46F5D">
      <w:pPr>
        <w:pStyle w:val="2"/>
        <w:numPr>
          <w:ilvl w:val="0"/>
          <w:numId w:val="0"/>
        </w:numPr>
        <w:tabs>
          <w:tab w:val="left" w:pos="567"/>
        </w:tabs>
        <w:jc w:val="both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</w:p>
    <w:p w14:paraId="382C3876">
      <w:pPr>
        <w:pStyle w:val="2"/>
        <w:numPr>
          <w:numId w:val="0"/>
        </w:numPr>
        <w:tabs>
          <w:tab w:val="left" w:pos="567"/>
        </w:tabs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Трансляция эффективных педагогических практик ОО с наиболее высокими результатами ЕГЭ 202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 г.</w:t>
      </w:r>
    </w:p>
    <w:tbl>
      <w:tblPr>
        <w:tblStyle w:val="4"/>
        <w:tblW w:w="1010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384"/>
      </w:tblGrid>
      <w:tr w14:paraId="2D39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9" w:type="dxa"/>
            <w:shd w:val="clear" w:color="auto" w:fill="auto"/>
          </w:tcPr>
          <w:p w14:paraId="0670C691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9384" w:type="dxa"/>
            <w:shd w:val="clear" w:color="auto" w:fill="auto"/>
          </w:tcPr>
          <w:p w14:paraId="2F7E5ACE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Мероприятие</w:t>
            </w:r>
          </w:p>
          <w:p w14:paraId="1D6E582C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</w:rPr>
              <w:t>(указать формат, тему и организацию, которая планирует проведение мероприятия)</w:t>
            </w:r>
          </w:p>
        </w:tc>
      </w:tr>
      <w:tr w14:paraId="1355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9" w:type="dxa"/>
            <w:shd w:val="clear" w:color="auto" w:fill="auto"/>
          </w:tcPr>
          <w:p w14:paraId="086ADCB7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9384" w:type="dxa"/>
            <w:shd w:val="clear" w:color="auto" w:fill="auto"/>
          </w:tcPr>
          <w:p w14:paraId="06A216E6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Месячник по проведению мастер-классов лучших учителей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обществознания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ОО Неклиновского района, ученики которых продемонстрировали высокие результаты при сдаче ЕГЭ: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Федоровская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МБОУ Покровская СОШ «НОК», МБОУ Покровская СОШ № 2, МБОУ Покровская СОШ № 3,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Николаевская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Приморская СОШ</w:t>
            </w:r>
          </w:p>
          <w:p w14:paraId="3C8D8936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14:paraId="21A7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9" w:type="dxa"/>
            <w:shd w:val="clear" w:color="auto" w:fill="auto"/>
          </w:tcPr>
          <w:p w14:paraId="1C721727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9384" w:type="dxa"/>
            <w:shd w:val="clear" w:color="auto" w:fill="auto"/>
          </w:tcPr>
          <w:p w14:paraId="6541F3FD">
            <w:pPr>
              <w:pStyle w:val="8"/>
              <w:spacing w:after="0" w:line="240" w:lineRule="auto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Проведение открытых уроков педагогами, выпускники которых показали лучший результат ЕГЭ по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>обществознанию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 или получили высокий балл по предмету: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Федоровская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МБОУ Покровская СОШ «НОК», МБОУ Покровская СОШ № 2, МБОУ Покровская СОШ № 3,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Николаевская СОШ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МБОУ Приморская СОШ</w:t>
            </w:r>
            <w:bookmarkStart w:id="0" w:name="_GoBack"/>
            <w:bookmarkEnd w:id="0"/>
          </w:p>
        </w:tc>
      </w:tr>
      <w:tr w14:paraId="42C3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9" w:type="dxa"/>
            <w:shd w:val="clear" w:color="auto" w:fill="auto"/>
          </w:tcPr>
          <w:p w14:paraId="628D364F">
            <w:pPr>
              <w:pStyle w:val="8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9384" w:type="dxa"/>
            <w:shd w:val="clear" w:color="auto" w:fill="auto"/>
            <w:vAlign w:val="top"/>
          </w:tcPr>
          <w:p w14:paraId="5AD562B8">
            <w:pPr>
              <w:pStyle w:val="8"/>
              <w:spacing w:after="0" w:line="240" w:lineRule="auto"/>
              <w:ind w:left="0" w:left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Практико-ориентированный семинар по теме: ««Современные технологии повышения предметных и метапредметных компетенций обучающихся при подготовке к ЕГЭ по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обществознанию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»/РМО учителей истории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 обществознания</w:t>
            </w:r>
          </w:p>
          <w:p w14:paraId="4DC7118F">
            <w:pPr>
              <w:pStyle w:val="8"/>
              <w:spacing w:after="0" w:line="240" w:lineRule="auto"/>
              <w:ind w:left="0" w:leftChars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</w:tr>
    </w:tbl>
    <w:p w14:paraId="5E26173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157" w:right="1179" w:bottom="1157" w:left="117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15F4"/>
    <w:rsid w:val="02CF5C27"/>
    <w:rsid w:val="04354274"/>
    <w:rsid w:val="05224264"/>
    <w:rsid w:val="053C7025"/>
    <w:rsid w:val="05C8248C"/>
    <w:rsid w:val="09664FAB"/>
    <w:rsid w:val="0BBC07C0"/>
    <w:rsid w:val="0C452D30"/>
    <w:rsid w:val="0D205F17"/>
    <w:rsid w:val="0D222E5C"/>
    <w:rsid w:val="0D5F2B11"/>
    <w:rsid w:val="0E32123A"/>
    <w:rsid w:val="0EB74D33"/>
    <w:rsid w:val="0F7F0EF9"/>
    <w:rsid w:val="104762AD"/>
    <w:rsid w:val="10A2185E"/>
    <w:rsid w:val="111862A2"/>
    <w:rsid w:val="112B01CB"/>
    <w:rsid w:val="117856E5"/>
    <w:rsid w:val="12A96320"/>
    <w:rsid w:val="18394237"/>
    <w:rsid w:val="191B6A02"/>
    <w:rsid w:val="1A0C7D49"/>
    <w:rsid w:val="1A1028E6"/>
    <w:rsid w:val="1BC30CDD"/>
    <w:rsid w:val="1CDA5A88"/>
    <w:rsid w:val="1D3D6FA5"/>
    <w:rsid w:val="1FEA10E3"/>
    <w:rsid w:val="273E55C5"/>
    <w:rsid w:val="2A8F082C"/>
    <w:rsid w:val="2F4A6222"/>
    <w:rsid w:val="2F6B4AD8"/>
    <w:rsid w:val="36D50E54"/>
    <w:rsid w:val="3A12536E"/>
    <w:rsid w:val="3B011871"/>
    <w:rsid w:val="3B62526A"/>
    <w:rsid w:val="3DF72323"/>
    <w:rsid w:val="3E1D7C63"/>
    <w:rsid w:val="3E4520F7"/>
    <w:rsid w:val="3F4D2218"/>
    <w:rsid w:val="42C77025"/>
    <w:rsid w:val="43304B31"/>
    <w:rsid w:val="43A53A1F"/>
    <w:rsid w:val="45132464"/>
    <w:rsid w:val="46BF471E"/>
    <w:rsid w:val="470F4311"/>
    <w:rsid w:val="474E6844"/>
    <w:rsid w:val="47AF1779"/>
    <w:rsid w:val="49CD2D61"/>
    <w:rsid w:val="4BEB7282"/>
    <w:rsid w:val="4E0013E0"/>
    <w:rsid w:val="4F0B15E5"/>
    <w:rsid w:val="529B2FEB"/>
    <w:rsid w:val="52A6703C"/>
    <w:rsid w:val="535818AB"/>
    <w:rsid w:val="59DF6899"/>
    <w:rsid w:val="5A6812BE"/>
    <w:rsid w:val="5AA149DD"/>
    <w:rsid w:val="5AE7002E"/>
    <w:rsid w:val="5BB46942"/>
    <w:rsid w:val="5BF06778"/>
    <w:rsid w:val="5CBD12A0"/>
    <w:rsid w:val="5D0D3237"/>
    <w:rsid w:val="5DEA51A3"/>
    <w:rsid w:val="5F445929"/>
    <w:rsid w:val="60F22251"/>
    <w:rsid w:val="618B1EF3"/>
    <w:rsid w:val="61B22578"/>
    <w:rsid w:val="62413CDE"/>
    <w:rsid w:val="630C0804"/>
    <w:rsid w:val="63E4549D"/>
    <w:rsid w:val="6475488F"/>
    <w:rsid w:val="647E2B97"/>
    <w:rsid w:val="64C52871"/>
    <w:rsid w:val="651765F3"/>
    <w:rsid w:val="65894241"/>
    <w:rsid w:val="65C63A60"/>
    <w:rsid w:val="66E84E98"/>
    <w:rsid w:val="6B4D7B40"/>
    <w:rsid w:val="6BE71AA2"/>
    <w:rsid w:val="6D981304"/>
    <w:rsid w:val="6F9F112C"/>
    <w:rsid w:val="73C54358"/>
    <w:rsid w:val="748C0004"/>
    <w:rsid w:val="75EB69D5"/>
    <w:rsid w:val="76E17AD7"/>
    <w:rsid w:val="787D6792"/>
    <w:rsid w:val="78DE0E3E"/>
    <w:rsid w:val="799F00F9"/>
    <w:rsid w:val="7B8D0785"/>
    <w:rsid w:val="7BA40185"/>
    <w:rsid w:val="7D7C7687"/>
    <w:rsid w:val="7DC42B0C"/>
    <w:rsid w:val="7DC73FEB"/>
    <w:rsid w:val="7E8769F7"/>
    <w:rsid w:val="7FFB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2025-07-04T08:50:00Z</dcterms:created>
  <dc:creator>Professional</dc:creator>
  <cp:lastModifiedBy>Алена Сухонено</cp:lastModifiedBy>
  <dcterms:modified xsi:type="dcterms:W3CDTF">2025-08-24T17:36:58Z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6FCAC4DFCA5745B8B46505D588AC9993_12</vt:lpwstr>
  </property>
</Properties>
</file>