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404C59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ИОМ</w:t>
      </w: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– это хороший инструмент для оценки своих профессиональных достижений, который помогает педагогу совершенствовать навыки и проходить аттестацию. Индивидуальный образовательный маршрут педагога не является обязательным документом.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Данный вид работы по развитию актуальных профессиональных качеств выбирают по причине:</w:t>
      </w:r>
    </w:p>
    <w:p w:rsidR="00404C59" w:rsidRPr="00A643B4" w:rsidRDefault="00404C59" w:rsidP="00404C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требований к компетентности педагогов в образовательной организации;</w:t>
      </w:r>
    </w:p>
    <w:p w:rsidR="00404C59" w:rsidRPr="00A643B4" w:rsidRDefault="00404C59" w:rsidP="00404C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появление потребности в более углубленных знаниях у современных школьников.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Разработка индивидуального образовательного маршрута педагога основывается на 47 статье закона об образовании № 273-ФЗ</w:t>
      </w:r>
      <w:proofErr w:type="gram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,</w:t>
      </w:r>
      <w:proofErr w:type="gram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а также на регламентах ФГОС и </w:t>
      </w:r>
      <w:proofErr w:type="spell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профстандарта</w:t>
      </w:r>
      <w:proofErr w:type="spell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. 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Исходя из официальных документов, педагог имеет право самостоятельно выбирать методы воспитания и обучения, а также составлять и внедрять собственные образовательные методики.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В соответствии с действующими педагогическими профессиональными стандартами учителям необходимо проходить квалификационную аттестацию каждые 5 лет. Период между аттестациями – это наиболее рациональное и удачное время для составления ИОМ. </w:t>
      </w:r>
    </w:p>
    <w:p w:rsidR="00404C59" w:rsidRPr="00404C59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bookmarkStart w:id="0" w:name="Для_чего_учителю_необходим_ИОМ"/>
      <w:bookmarkEnd w:id="0"/>
      <w:r w:rsidRPr="00404C5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Для чего учителю </w:t>
      </w:r>
      <w:proofErr w:type="gramStart"/>
      <w:r w:rsidRPr="00404C5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необходим</w:t>
      </w:r>
      <w:proofErr w:type="gramEnd"/>
      <w:r w:rsidRPr="00404C5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 ИОМ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В настоящее время учебный процесс постоянно корректируется и видоизменяется. Это связано как с особенностями развития современных школьников, так и с ускорением научно-технического прогресса и внедрением новых образовательных стандартов. В таких условиях главными профессиональными качествами педагога становятся постоянное самообразование, изучение современных цифровых технологий, целеустремленность.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Достичь высокого уровня профессиональной компетенции учителю помогает индивидуальный образовательный маршрут педагога, с его помощью удобно отслеживать результаты проделанной работы, фиксировать новые достижения и составлять отчеты.</w:t>
      </w:r>
    </w:p>
    <w:p w:rsidR="00404C59" w:rsidRPr="00404C59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bookmarkStart w:id="1" w:name="Алгоритм_разработки_индивидуального_обра"/>
      <w:bookmarkEnd w:id="1"/>
      <w:r w:rsidRPr="00404C5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Алгоритм разработки индивидуального образовательного маршрута педагога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Индивидуальный профессиональный маршрут педагога чаще всего оформляют в виде структурированной таблицы, в соответствии с требованиями образовательного стандарта. Данный способ наиболее наглядный и удобный в использовании.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Процесс составления ИОМ необходимо разделить на несколько этапов:</w:t>
      </w:r>
    </w:p>
    <w:p w:rsidR="00404C59" w:rsidRPr="00A643B4" w:rsidRDefault="00404C59" w:rsidP="00404C59">
      <w:pPr>
        <w:numPr>
          <w:ilvl w:val="0"/>
          <w:numId w:val="2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proofErr w:type="spellStart"/>
      <w:r w:rsidRPr="00A643B4">
        <w:rPr>
          <w:rFonts w:ascii="Times New Roman" w:eastAsia="Times New Roman" w:hAnsi="Times New Roman" w:cs="Times New Roman"/>
          <w:i/>
          <w:iCs/>
          <w:color w:val="48494C"/>
          <w:sz w:val="28"/>
          <w:szCs w:val="28"/>
          <w:lang w:eastAsia="ru-RU"/>
        </w:rPr>
        <w:lastRenderedPageBreak/>
        <w:t>Саморефлексия</w:t>
      </w:r>
      <w:proofErr w:type="spellEnd"/>
      <w:r w:rsidRPr="00A643B4">
        <w:rPr>
          <w:rFonts w:ascii="Times New Roman" w:eastAsia="Times New Roman" w:hAnsi="Times New Roman" w:cs="Times New Roman"/>
          <w:i/>
          <w:iCs/>
          <w:color w:val="48494C"/>
          <w:sz w:val="28"/>
          <w:szCs w:val="28"/>
          <w:lang w:eastAsia="ru-RU"/>
        </w:rPr>
        <w:t>.</w:t>
      </w: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Педагог должен проанализировать свою профессиональную деятельность и сделать вывод</w:t>
      </w:r>
      <w:proofErr w:type="gram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ы о ее</w:t>
      </w:r>
      <w:proofErr w:type="gram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сильных и слабых аспектах. Это необходимо для эффективной разработки дальнейших этапов ИОМ;</w:t>
      </w:r>
    </w:p>
    <w:p w:rsidR="00404C59" w:rsidRPr="00A643B4" w:rsidRDefault="00404C59" w:rsidP="00404C59">
      <w:pPr>
        <w:numPr>
          <w:ilvl w:val="0"/>
          <w:numId w:val="2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i/>
          <w:iCs/>
          <w:color w:val="48494C"/>
          <w:sz w:val="28"/>
          <w:szCs w:val="28"/>
          <w:lang w:eastAsia="ru-RU"/>
        </w:rPr>
        <w:t>Составление дорожной карты.</w:t>
      </w: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По итогам первого пункта педагог составляет план работы на определенный период времени. </w:t>
      </w:r>
    </w:p>
    <w:p w:rsidR="00404C59" w:rsidRPr="00404C59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bookmarkStart w:id="2" w:name="Дорожная_карта_ИОМ"/>
      <w:bookmarkEnd w:id="2"/>
      <w:r w:rsidRPr="00404C5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Дорожная карта ИОМ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r w:rsidRPr="00A643B4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Дорожная карта содержит:</w:t>
      </w:r>
    </w:p>
    <w:p w:rsidR="00404C59" w:rsidRPr="00A643B4" w:rsidRDefault="00404C59" w:rsidP="00404C59">
      <w:pPr>
        <w:numPr>
          <w:ilvl w:val="0"/>
          <w:numId w:val="3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Тематические направления, определяющие всю работу.</w:t>
      </w:r>
    </w:p>
    <w:p w:rsidR="00404C59" w:rsidRPr="00A643B4" w:rsidRDefault="00404C59" w:rsidP="00404C59">
      <w:pPr>
        <w:numPr>
          <w:ilvl w:val="0"/>
          <w:numId w:val="3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Перечень мероприятий для каждого направления.</w:t>
      </w:r>
    </w:p>
    <w:p w:rsidR="00404C59" w:rsidRPr="00A643B4" w:rsidRDefault="00404C59" w:rsidP="00404C59">
      <w:pPr>
        <w:numPr>
          <w:ilvl w:val="0"/>
          <w:numId w:val="3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Четкие сроки реализации планируемых мероприятий (</w:t>
      </w:r>
      <w:proofErr w:type="spell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дедлайн</w:t>
      </w:r>
      <w:proofErr w:type="spell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).</w:t>
      </w:r>
    </w:p>
    <w:p w:rsidR="00404C59" w:rsidRPr="00A643B4" w:rsidRDefault="00404C59" w:rsidP="00404C59">
      <w:pPr>
        <w:numPr>
          <w:ilvl w:val="0"/>
          <w:numId w:val="3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Прогноз и описание ожидаемых достижений.</w:t>
      </w:r>
    </w:p>
    <w:p w:rsidR="00404C59" w:rsidRPr="00A643B4" w:rsidRDefault="00404C59" w:rsidP="00404C59">
      <w:pPr>
        <w:numPr>
          <w:ilvl w:val="0"/>
          <w:numId w:val="3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Формы и способы предоставления отчетности с отметкой о выполнении.</w:t>
      </w:r>
    </w:p>
    <w:p w:rsidR="00404C59" w:rsidRPr="00A643B4" w:rsidRDefault="00404C59" w:rsidP="00404C59">
      <w:pPr>
        <w:numPr>
          <w:ilvl w:val="0"/>
          <w:numId w:val="3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Практическое применение ИОМ.</w:t>
      </w:r>
    </w:p>
    <w:p w:rsidR="00404C59" w:rsidRPr="00A643B4" w:rsidRDefault="00404C59" w:rsidP="00404C59">
      <w:pPr>
        <w:numPr>
          <w:ilvl w:val="0"/>
          <w:numId w:val="3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Оценка своего профессионального пути и эффективности ИОМ.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Данные пункты должны включать следующую информацию:</w:t>
      </w:r>
    </w:p>
    <w:p w:rsidR="00404C59" w:rsidRPr="00A643B4" w:rsidRDefault="00404C59" w:rsidP="00404C59">
      <w:pPr>
        <w:numPr>
          <w:ilvl w:val="0"/>
          <w:numId w:val="4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Демонстрация достижения по каждому направлению через конкретный проект (сценарий, методический план, статьи, курсовая)</w:t>
      </w:r>
    </w:p>
    <w:p w:rsidR="00404C59" w:rsidRPr="00A643B4" w:rsidRDefault="00404C59" w:rsidP="00404C59">
      <w:pPr>
        <w:numPr>
          <w:ilvl w:val="0"/>
          <w:numId w:val="4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Личное отношение к разработанным проектам (самодиагностика проделанной работы в виде презентации или творческого отчета)</w:t>
      </w:r>
    </w:p>
    <w:p w:rsidR="00404C59" w:rsidRPr="00A643B4" w:rsidRDefault="00404C59" w:rsidP="00404C59">
      <w:pPr>
        <w:numPr>
          <w:ilvl w:val="0"/>
          <w:numId w:val="4"/>
        </w:numPr>
        <w:shd w:val="clear" w:color="auto" w:fill="FFFFFF"/>
        <w:spacing w:after="138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Четкое указание места и времени предоставления отчета о работе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Работая с дорожной картой, следует придерживаться следующих правил: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- Заполнять документ необходимо по мере выполнения каждого этапа, не стоит откладывать это на конец учебного года, так как многие важные детали могут быть забыты;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- Не стоит стремиться к равномерному заполнению таблицы. Лучше всего в самом начале сделать упор на направления, в которых педагог проявляет себя больше всего;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- Важно стремиться к объективной оценке своей профессиональной деятельности. Это помогает правильно поставить цели и выбрать наиболее выгодные направления своей педагогической работы;</w:t>
      </w:r>
    </w:p>
    <w:p w:rsidR="00404C59" w:rsidRPr="00404C59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bookmarkStart w:id="3" w:name="Что_должен_содержать_ИОМ?_Структура_сост"/>
      <w:bookmarkEnd w:id="3"/>
      <w:r w:rsidRPr="00404C5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Что должен содержать ИОМ? Структура составления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lastRenderedPageBreak/>
        <w:t> </w:t>
      </w:r>
      <w:r w:rsidRPr="00A643B4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В ИОМ должны входить следующие пункты: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Титульный лист.</w:t>
      </w:r>
    </w:p>
    <w:p w:rsidR="00404C59" w:rsidRPr="00A643B4" w:rsidRDefault="00404C59" w:rsidP="00404C59">
      <w:pPr>
        <w:numPr>
          <w:ilvl w:val="0"/>
          <w:numId w:val="5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Название учебного заведения</w:t>
      </w:r>
    </w:p>
    <w:p w:rsidR="00404C59" w:rsidRPr="00A643B4" w:rsidRDefault="00404C59" w:rsidP="00404C59">
      <w:pPr>
        <w:numPr>
          <w:ilvl w:val="0"/>
          <w:numId w:val="5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Ф.И.О. педагога</w:t>
      </w:r>
    </w:p>
    <w:p w:rsidR="00404C59" w:rsidRPr="00A643B4" w:rsidRDefault="00404C59" w:rsidP="00404C59">
      <w:pPr>
        <w:numPr>
          <w:ilvl w:val="0"/>
          <w:numId w:val="5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Город, год создания</w:t>
      </w:r>
    </w:p>
    <w:p w:rsidR="00404C59" w:rsidRPr="00A643B4" w:rsidRDefault="00404C59" w:rsidP="00404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Информационная справка о педагоге</w:t>
      </w:r>
    </w:p>
    <w:p w:rsidR="00404C59" w:rsidRPr="00A643B4" w:rsidRDefault="00404C59" w:rsidP="00404C59">
      <w:pPr>
        <w:numPr>
          <w:ilvl w:val="0"/>
          <w:numId w:val="6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ф.и.о.;</w:t>
      </w:r>
    </w:p>
    <w:p w:rsidR="00404C59" w:rsidRPr="00A643B4" w:rsidRDefault="00404C59" w:rsidP="00404C59">
      <w:pPr>
        <w:numPr>
          <w:ilvl w:val="0"/>
          <w:numId w:val="7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занимаемая должность;</w:t>
      </w:r>
    </w:p>
    <w:p w:rsidR="00404C59" w:rsidRPr="00A643B4" w:rsidRDefault="00404C59" w:rsidP="00404C59">
      <w:pPr>
        <w:numPr>
          <w:ilvl w:val="0"/>
          <w:numId w:val="7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образование;</w:t>
      </w:r>
    </w:p>
    <w:p w:rsidR="00404C59" w:rsidRPr="00A643B4" w:rsidRDefault="00404C59" w:rsidP="00404C59">
      <w:pPr>
        <w:numPr>
          <w:ilvl w:val="0"/>
          <w:numId w:val="7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дата аттестации;</w:t>
      </w:r>
    </w:p>
    <w:p w:rsidR="00404C59" w:rsidRPr="00A643B4" w:rsidRDefault="00404C59" w:rsidP="00404C59">
      <w:pPr>
        <w:numPr>
          <w:ilvl w:val="0"/>
          <w:numId w:val="7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квалификационная категория;</w:t>
      </w:r>
    </w:p>
    <w:p w:rsidR="00404C59" w:rsidRPr="00A643B4" w:rsidRDefault="00404C59" w:rsidP="00404C59">
      <w:pPr>
        <w:numPr>
          <w:ilvl w:val="0"/>
          <w:numId w:val="7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дата прохождения программ повышения квалификации;</w:t>
      </w:r>
    </w:p>
    <w:p w:rsidR="00404C59" w:rsidRPr="00A643B4" w:rsidRDefault="00404C59" w:rsidP="00404C59">
      <w:pPr>
        <w:numPr>
          <w:ilvl w:val="0"/>
          <w:numId w:val="7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педагогический стаж.</w:t>
      </w:r>
    </w:p>
    <w:p w:rsidR="00404C59" w:rsidRPr="00A643B4" w:rsidRDefault="00404C59" w:rsidP="00404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Сопроводительный лист со структурированным планом действий реализации ИОМ</w:t>
      </w:r>
    </w:p>
    <w:p w:rsidR="00404C59" w:rsidRPr="00A643B4" w:rsidRDefault="00404C59" w:rsidP="00404C59">
      <w:pPr>
        <w:numPr>
          <w:ilvl w:val="0"/>
          <w:numId w:val="8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индивидуальная тема самообразования;</w:t>
      </w:r>
    </w:p>
    <w:p w:rsidR="00404C59" w:rsidRPr="00A643B4" w:rsidRDefault="00404C59" w:rsidP="00404C59">
      <w:pPr>
        <w:numPr>
          <w:ilvl w:val="0"/>
          <w:numId w:val="8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задачи;</w:t>
      </w:r>
    </w:p>
    <w:p w:rsidR="00404C59" w:rsidRPr="00A643B4" w:rsidRDefault="00404C59" w:rsidP="00404C59">
      <w:pPr>
        <w:numPr>
          <w:ilvl w:val="0"/>
          <w:numId w:val="8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цель;</w:t>
      </w:r>
    </w:p>
    <w:p w:rsidR="00404C59" w:rsidRPr="00A643B4" w:rsidRDefault="00404C59" w:rsidP="00404C59">
      <w:pPr>
        <w:numPr>
          <w:ilvl w:val="0"/>
          <w:numId w:val="8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форма самообразования;</w:t>
      </w:r>
    </w:p>
    <w:p w:rsidR="00404C59" w:rsidRPr="00A643B4" w:rsidRDefault="00404C59" w:rsidP="00404C59">
      <w:pPr>
        <w:numPr>
          <w:ilvl w:val="0"/>
          <w:numId w:val="8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ожидаемый результат;</w:t>
      </w:r>
    </w:p>
    <w:p w:rsidR="00404C59" w:rsidRPr="00A643B4" w:rsidRDefault="00404C59" w:rsidP="00404C59">
      <w:pPr>
        <w:numPr>
          <w:ilvl w:val="0"/>
          <w:numId w:val="8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сроки работы над проблемой;</w:t>
      </w:r>
    </w:p>
    <w:p w:rsidR="00404C59" w:rsidRPr="00A643B4" w:rsidRDefault="00404C59" w:rsidP="00404C59">
      <w:pPr>
        <w:numPr>
          <w:ilvl w:val="0"/>
          <w:numId w:val="8"/>
        </w:numPr>
        <w:shd w:val="clear" w:color="auto" w:fill="FFFFFF"/>
        <w:spacing w:after="0" w:line="240" w:lineRule="auto"/>
        <w:ind w:left="2185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форма отчета о ходе работы. </w:t>
      </w:r>
    </w:p>
    <w:p w:rsidR="00404C59" w:rsidRPr="00A643B4" w:rsidRDefault="00404C59" w:rsidP="00404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Дорожная карта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Диагностика проделанной работы с выводами</w:t>
      </w:r>
    </w:p>
    <w:p w:rsidR="00404C59" w:rsidRPr="00A643B4" w:rsidRDefault="00404C59" w:rsidP="00404C5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 </w:t>
      </w:r>
      <w:r w:rsidRPr="00A643B4"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  <w:t>В ИОМ отражаются такие направления деятельности как:</w:t>
      </w:r>
    </w:p>
    <w:p w:rsidR="00404C59" w:rsidRPr="00A643B4" w:rsidRDefault="00404C59" w:rsidP="00404C59">
      <w:pPr>
        <w:numPr>
          <w:ilvl w:val="0"/>
          <w:numId w:val="9"/>
        </w:numPr>
        <w:shd w:val="clear" w:color="auto" w:fill="FFFFFF"/>
        <w:spacing w:after="138" w:line="240" w:lineRule="auto"/>
        <w:ind w:left="142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proofErr w:type="gram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профессиональные</w:t>
      </w:r>
      <w:proofErr w:type="gram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(изучение особенностей и требований </w:t>
      </w:r>
      <w:proofErr w:type="spell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профстандартов</w:t>
      </w:r>
      <w:proofErr w:type="spell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 ФГОС, разработка рабочих программ, плановая аттестация, участие в конкурсах </w:t>
      </w:r>
      <w:proofErr w:type="spell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профмастерства</w:t>
      </w:r>
      <w:proofErr w:type="spell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);</w:t>
      </w:r>
    </w:p>
    <w:p w:rsidR="00404C59" w:rsidRPr="00A643B4" w:rsidRDefault="00404C59" w:rsidP="00404C59">
      <w:pPr>
        <w:numPr>
          <w:ilvl w:val="0"/>
          <w:numId w:val="9"/>
        </w:numPr>
        <w:shd w:val="clear" w:color="auto" w:fill="FFFFFF"/>
        <w:spacing w:after="138" w:line="240" w:lineRule="auto"/>
        <w:ind w:left="142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психологические и педагогические </w:t>
      </w:r>
      <w:proofErr w:type="gram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( </w:t>
      </w:r>
      <w:proofErr w:type="gram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анализ своей </w:t>
      </w:r>
      <w:proofErr w:type="spell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профдеятельности</w:t>
      </w:r>
      <w:proofErr w:type="spell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с учетом развития информационных технологий, изучение педагогической и психологической литературы);</w:t>
      </w:r>
    </w:p>
    <w:p w:rsidR="00404C59" w:rsidRPr="00A643B4" w:rsidRDefault="00404C59" w:rsidP="00404C59">
      <w:pPr>
        <w:numPr>
          <w:ilvl w:val="0"/>
          <w:numId w:val="9"/>
        </w:numPr>
        <w:shd w:val="clear" w:color="auto" w:fill="FFFFFF"/>
        <w:spacing w:after="138" w:line="240" w:lineRule="auto"/>
        <w:ind w:left="142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proofErr w:type="gram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методические</w:t>
      </w:r>
      <w:proofErr w:type="gram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(разработка личного учебно-методического комплекса и приемов при проведении НОД, продумывание </w:t>
      </w:r>
      <w:proofErr w:type="spellStart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досуговых</w:t>
      </w:r>
      <w:proofErr w:type="spellEnd"/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мероприятий, участие в олимпиадах, семинарах, конкурсах);</w:t>
      </w:r>
    </w:p>
    <w:p w:rsidR="00404C59" w:rsidRPr="00A643B4" w:rsidRDefault="00404C59" w:rsidP="00404C59">
      <w:pPr>
        <w:numPr>
          <w:ilvl w:val="0"/>
          <w:numId w:val="9"/>
        </w:numPr>
        <w:shd w:val="clear" w:color="auto" w:fill="FFFFFF"/>
        <w:spacing w:after="138" w:line="240" w:lineRule="auto"/>
        <w:ind w:left="142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A643B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IT-технологии (изучение и внедрение ИКТ в образовательный процесс, освоение новых программ, совершенствование навыков пользования ПК).</w:t>
      </w:r>
    </w:p>
    <w:p w:rsidR="00510241" w:rsidRPr="00510241" w:rsidRDefault="00510241" w:rsidP="00510241">
      <w:pPr>
        <w:ind w:left="720"/>
        <w:rPr>
          <w:rFonts w:ascii="Times New Roman" w:hAnsi="Times New Roman" w:cs="Times New Roman"/>
          <w:b/>
          <w:color w:val="215868" w:themeColor="accent5" w:themeShade="80"/>
          <w:sz w:val="28"/>
          <w:u w:val="single"/>
        </w:rPr>
      </w:pPr>
      <w:r w:rsidRPr="00510241">
        <w:rPr>
          <w:rFonts w:ascii="Times New Roman" w:hAnsi="Times New Roman" w:cs="Times New Roman"/>
          <w:b/>
          <w:color w:val="215868" w:themeColor="accent5" w:themeShade="80"/>
          <w:sz w:val="28"/>
          <w:u w:val="single"/>
        </w:rPr>
        <w:t>Очень важно:</w:t>
      </w:r>
    </w:p>
    <w:p w:rsidR="00510241" w:rsidRPr="00510241" w:rsidRDefault="00510241" w:rsidP="0051024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10241">
        <w:rPr>
          <w:rFonts w:ascii="Times New Roman" w:hAnsi="Times New Roman" w:cs="Times New Roman"/>
          <w:sz w:val="28"/>
          <w:szCs w:val="28"/>
        </w:rPr>
        <w:t>• не откладывайте на конец учебного года процедуру заполнения</w:t>
      </w:r>
    </w:p>
    <w:p w:rsidR="00510241" w:rsidRPr="00510241" w:rsidRDefault="00510241" w:rsidP="0051024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10241">
        <w:rPr>
          <w:rFonts w:ascii="Times New Roman" w:hAnsi="Times New Roman" w:cs="Times New Roman"/>
          <w:sz w:val="28"/>
          <w:szCs w:val="28"/>
        </w:rPr>
        <w:t>ИОМ — пользуйтесь принципом «делай по горячим следам!»;</w:t>
      </w:r>
    </w:p>
    <w:p w:rsidR="00510241" w:rsidRPr="00510241" w:rsidRDefault="00510241" w:rsidP="0051024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10241">
        <w:rPr>
          <w:rFonts w:ascii="Times New Roman" w:hAnsi="Times New Roman" w:cs="Times New Roman"/>
          <w:sz w:val="28"/>
          <w:szCs w:val="28"/>
        </w:rPr>
        <w:lastRenderedPageBreak/>
        <w:t>• не стремитесь «равномерно» заполнить все пункты документа: выявите, прежде всего, то направление педагогической деятельности, в котором Вы преуспеваете в большей степени;</w:t>
      </w:r>
    </w:p>
    <w:p w:rsidR="00510241" w:rsidRPr="00510241" w:rsidRDefault="00510241" w:rsidP="0051024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10241">
        <w:rPr>
          <w:rFonts w:ascii="Times New Roman" w:hAnsi="Times New Roman" w:cs="Times New Roman"/>
          <w:sz w:val="28"/>
          <w:szCs w:val="28"/>
        </w:rPr>
        <w:t>• стремитесь быть достоверным при оценке своего труда, не забывайте,</w:t>
      </w:r>
    </w:p>
    <w:p w:rsidR="00510241" w:rsidRPr="00510241" w:rsidRDefault="00510241" w:rsidP="0051024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10241">
        <w:rPr>
          <w:rFonts w:ascii="Times New Roman" w:hAnsi="Times New Roman" w:cs="Times New Roman"/>
          <w:sz w:val="28"/>
          <w:szCs w:val="28"/>
        </w:rPr>
        <w:t>что именно это поможет Вам правильно поставить цели и определить</w:t>
      </w:r>
    </w:p>
    <w:p w:rsidR="003A2F45" w:rsidRPr="00510241" w:rsidRDefault="00510241" w:rsidP="00510241">
      <w:pPr>
        <w:pStyle w:val="a4"/>
        <w:rPr>
          <w:sz w:val="28"/>
          <w:szCs w:val="28"/>
        </w:rPr>
      </w:pPr>
      <w:r w:rsidRPr="00510241">
        <w:rPr>
          <w:rFonts w:eastAsiaTheme="minorHAnsi"/>
          <w:sz w:val="28"/>
          <w:szCs w:val="28"/>
          <w:lang w:eastAsia="en-US"/>
        </w:rPr>
        <w:t>направления профессиональной деятельности.</w:t>
      </w:r>
    </w:p>
    <w:sectPr w:rsidR="003A2F45" w:rsidRPr="00510241" w:rsidSect="00F53ED9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C1"/>
    <w:multiLevelType w:val="multilevel"/>
    <w:tmpl w:val="04D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14EA8"/>
    <w:multiLevelType w:val="multilevel"/>
    <w:tmpl w:val="8AC6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D3F20"/>
    <w:multiLevelType w:val="hybridMultilevel"/>
    <w:tmpl w:val="D6B2E652"/>
    <w:lvl w:ilvl="0" w:tplc="6B5E6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6AAA6074">
      <w:start w:val="1"/>
      <w:numFmt w:val="lowerLetter"/>
      <w:lvlText w:val="%2."/>
      <w:lvlJc w:val="left"/>
      <w:pPr>
        <w:ind w:left="1584" w:hanging="360"/>
      </w:pPr>
    </w:lvl>
    <w:lvl w:ilvl="2" w:tplc="C78E2802">
      <w:start w:val="1"/>
      <w:numFmt w:val="lowerRoman"/>
      <w:lvlText w:val="%3."/>
      <w:lvlJc w:val="right"/>
      <w:pPr>
        <w:ind w:left="2304" w:hanging="180"/>
      </w:pPr>
    </w:lvl>
    <w:lvl w:ilvl="3" w:tplc="5A8ADF2C">
      <w:start w:val="1"/>
      <w:numFmt w:val="decimal"/>
      <w:lvlText w:val="%4."/>
      <w:lvlJc w:val="left"/>
      <w:pPr>
        <w:ind w:left="3024" w:hanging="360"/>
      </w:pPr>
    </w:lvl>
    <w:lvl w:ilvl="4" w:tplc="3246F356">
      <w:start w:val="1"/>
      <w:numFmt w:val="lowerLetter"/>
      <w:lvlText w:val="%5."/>
      <w:lvlJc w:val="left"/>
      <w:pPr>
        <w:ind w:left="3744" w:hanging="360"/>
      </w:pPr>
    </w:lvl>
    <w:lvl w:ilvl="5" w:tplc="B5EC9C8A">
      <w:start w:val="1"/>
      <w:numFmt w:val="lowerRoman"/>
      <w:lvlText w:val="%6."/>
      <w:lvlJc w:val="right"/>
      <w:pPr>
        <w:ind w:left="4464" w:hanging="180"/>
      </w:pPr>
    </w:lvl>
    <w:lvl w:ilvl="6" w:tplc="08E232F6">
      <w:start w:val="1"/>
      <w:numFmt w:val="decimal"/>
      <w:lvlText w:val="%7."/>
      <w:lvlJc w:val="left"/>
      <w:pPr>
        <w:ind w:left="5184" w:hanging="360"/>
      </w:pPr>
    </w:lvl>
    <w:lvl w:ilvl="7" w:tplc="60C860A2">
      <w:start w:val="1"/>
      <w:numFmt w:val="lowerLetter"/>
      <w:lvlText w:val="%8."/>
      <w:lvlJc w:val="left"/>
      <w:pPr>
        <w:ind w:left="5904" w:hanging="360"/>
      </w:pPr>
    </w:lvl>
    <w:lvl w:ilvl="8" w:tplc="8E9A0B66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B594FC8"/>
    <w:multiLevelType w:val="multilevel"/>
    <w:tmpl w:val="E7F4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D35FC"/>
    <w:multiLevelType w:val="multilevel"/>
    <w:tmpl w:val="9DD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11C73"/>
    <w:multiLevelType w:val="multilevel"/>
    <w:tmpl w:val="27B0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861F3"/>
    <w:multiLevelType w:val="hybridMultilevel"/>
    <w:tmpl w:val="D8AE496A"/>
    <w:lvl w:ilvl="0" w:tplc="F1B8E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A0B54">
      <w:start w:val="1"/>
      <w:numFmt w:val="lowerLetter"/>
      <w:lvlText w:val="%2."/>
      <w:lvlJc w:val="left"/>
      <w:pPr>
        <w:ind w:left="1440" w:hanging="360"/>
      </w:pPr>
    </w:lvl>
    <w:lvl w:ilvl="2" w:tplc="01068DF8">
      <w:start w:val="1"/>
      <w:numFmt w:val="lowerRoman"/>
      <w:lvlText w:val="%3."/>
      <w:lvlJc w:val="right"/>
      <w:pPr>
        <w:ind w:left="2160" w:hanging="180"/>
      </w:pPr>
    </w:lvl>
    <w:lvl w:ilvl="3" w:tplc="022ED9D6">
      <w:start w:val="1"/>
      <w:numFmt w:val="decimal"/>
      <w:lvlText w:val="%4."/>
      <w:lvlJc w:val="left"/>
      <w:pPr>
        <w:ind w:left="2880" w:hanging="360"/>
      </w:pPr>
    </w:lvl>
    <w:lvl w:ilvl="4" w:tplc="8F7E5EC8">
      <w:start w:val="1"/>
      <w:numFmt w:val="lowerLetter"/>
      <w:lvlText w:val="%5."/>
      <w:lvlJc w:val="left"/>
      <w:pPr>
        <w:ind w:left="3600" w:hanging="360"/>
      </w:pPr>
    </w:lvl>
    <w:lvl w:ilvl="5" w:tplc="915044BA">
      <w:start w:val="1"/>
      <w:numFmt w:val="lowerRoman"/>
      <w:lvlText w:val="%6."/>
      <w:lvlJc w:val="right"/>
      <w:pPr>
        <w:ind w:left="4320" w:hanging="180"/>
      </w:pPr>
    </w:lvl>
    <w:lvl w:ilvl="6" w:tplc="1924EE94">
      <w:start w:val="1"/>
      <w:numFmt w:val="decimal"/>
      <w:lvlText w:val="%7."/>
      <w:lvlJc w:val="left"/>
      <w:pPr>
        <w:ind w:left="5040" w:hanging="360"/>
      </w:pPr>
    </w:lvl>
    <w:lvl w:ilvl="7" w:tplc="27544BAC">
      <w:start w:val="1"/>
      <w:numFmt w:val="lowerLetter"/>
      <w:lvlText w:val="%8."/>
      <w:lvlJc w:val="left"/>
      <w:pPr>
        <w:ind w:left="5760" w:hanging="360"/>
      </w:pPr>
    </w:lvl>
    <w:lvl w:ilvl="8" w:tplc="7D0EEA8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16649"/>
    <w:multiLevelType w:val="multilevel"/>
    <w:tmpl w:val="9D02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864D6"/>
    <w:multiLevelType w:val="multilevel"/>
    <w:tmpl w:val="796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D7893"/>
    <w:multiLevelType w:val="multilevel"/>
    <w:tmpl w:val="EBE6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B71416"/>
    <w:multiLevelType w:val="multilevel"/>
    <w:tmpl w:val="7852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C59"/>
    <w:rsid w:val="003A2F45"/>
    <w:rsid w:val="00404C59"/>
    <w:rsid w:val="00510241"/>
    <w:rsid w:val="00B61464"/>
    <w:rsid w:val="00B64BC2"/>
    <w:rsid w:val="00F5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C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C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04C59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2024-11-26T11:58:00Z</dcterms:created>
  <dcterms:modified xsi:type="dcterms:W3CDTF">2024-11-26T12:33:00Z</dcterms:modified>
</cp:coreProperties>
</file>