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учителей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истории и обществознания Неклиновского района </w:t>
      </w:r>
    </w:p>
    <w:p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. 09.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23 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 «ЦВР» Неклиновского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учителей истории и обществознания Неклиновского района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Анализ итоговой аттестации в форме ОГЭ, ЕГЭ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в 2023 г. (руководитель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Планирование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работы РМО на 2023-2024 учебный год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 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Введение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ФООП: структура и содержание. Разработка рабочих программ с учётом требований обновленных ФГОС ООО, СОО в конструкторе программ.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 руководитель РМО Сухоненко И.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Функциональная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 грамотность как условие обеспечения. качества образования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 ( учитель МБОУ Вареновской СОШ Склифус Н. А.)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Организация проектно-исследовательской деятельности обучающихся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 (МБОУ В- Ханжоновская СОШ  Саенко М. В.)</w:t>
      </w:r>
    </w:p>
    <w:p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к школьному этапу Всероссийской олимпиады по истории и обществознанию.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(руководитель РМО Сухоненко И. А.)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руководителя МО Сухоненко И. А., которая </w:t>
      </w:r>
      <w:r>
        <w:rPr>
          <w:sz w:val="28"/>
          <w:szCs w:val="28"/>
        </w:rPr>
        <w:t>которая информировала о результатах итоговой аттестации учащихся 9 и 11-х классов по предметам история, обществознание за 20</w:t>
      </w:r>
      <w:r>
        <w:rPr>
          <w:rFonts w:hint="default"/>
          <w:sz w:val="28"/>
          <w:szCs w:val="28"/>
          <w:lang w:val="ru-RU"/>
        </w:rPr>
        <w:t xml:space="preserve">22 -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чебный год.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ОГЭ обществознание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Выполняли: 393 (в 2022 - 427)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району: 22 (оценка «3»),  в 2022 - ср. балл 18 - «3»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ОГЭ история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Выполняли: 25 (в 2022- 18)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району: 21 (оценка «4»), в 2022- ср. балл - 17 - «3»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ЕГЭ обществознание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Выполняли: 122 (в 2022 -158)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 - 47 (в 2022- 51)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Ср. Балл по Ростовской области - ( в 2022 -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РФ - 56,4  ( в 2022 - 59, 9)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ОУ,  выпускники которых показали высокие баллы ЕГЭ по предмету: МБОУ Натальевская СОШ, МБОУ Покровская СОШ «НОК», МБОУ Приморская СОШ,  МБОУ Вареновская СОШ, МБОУ Покровская СОШ №3, МБОУ Ново- Лакедемоновская СОШ, МБОУ Фёдоровская СОШ, МБОУ С- Сарматская СОШ, МБОУ Самбекская СОШ, МБОУ Покровская СОШ №2, МБОУ Н- Бессергеновская СОШ, МБОУ Лакедемоновская СОШ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ЕГЭ история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Выполняли: 32 (в 2022 -48)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району - 47 (в 2022- 52)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Ср. Балл по Ростовской области - ( в 2022 -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Ср. Балл по РФ -56,4  (в 2022 - 58)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ОУ, ученики которых продемонстрировали высокие результаты при сдаче ЕГЭ: МБОУ Приморская СОШ, МБОУ Самбекская СОШ, МБОУ С- Сарматская СОШ, МБОУ Троицкая СОШ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результатам голосования </w:t>
      </w:r>
      <w:r>
        <w:rPr>
          <w:b/>
          <w:color w:val="000000"/>
          <w:sz w:val="28"/>
          <w:szCs w:val="28"/>
          <w:u w:val="single"/>
        </w:rPr>
        <w:t>МО решило: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Результаты итоговой аттестации 9-11-х классов считать удовлетворительными;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Усилить подготовку к экзаменам по предмету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«обществознание» в </w:t>
      </w:r>
      <w:r>
        <w:rPr>
          <w:rFonts w:hint="default"/>
          <w:color w:val="000000"/>
          <w:sz w:val="28"/>
          <w:szCs w:val="28"/>
          <w:lang w:val="ru-RU"/>
        </w:rPr>
        <w:t xml:space="preserve">9 </w:t>
      </w:r>
      <w:r>
        <w:rPr>
          <w:color w:val="000000"/>
          <w:sz w:val="28"/>
          <w:szCs w:val="28"/>
        </w:rPr>
        <w:t>кл.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11 кл.</w:t>
      </w:r>
      <w:r>
        <w:rPr>
          <w:color w:val="000000"/>
          <w:sz w:val="28"/>
          <w:szCs w:val="28"/>
        </w:rPr>
        <w:t>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3. Продолжить работу по выявленным пробелам и в связи с рекомендациями: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- при составлении тематического планирования соотнести изучаемые темы школьного курса истории и обществознания с заданиями ОГЭ ;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- использовать  при изучении учебного материала различные педагогические технологии, методы и приемы,  опираясь на представленный  опыт работы ШМО района.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По второму вопросу </w:t>
      </w:r>
      <w:r>
        <w:rPr>
          <w:rFonts w:hint="default"/>
          <w:color w:val="000000"/>
          <w:sz w:val="28"/>
          <w:szCs w:val="28"/>
          <w:lang w:val="ru-RU"/>
        </w:rPr>
        <w:t>руководитель МО Сухоненко И. А. познакомила присутствующих с планом работы на 2023-2024 учебный год.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u w:val="single"/>
          <w:lang w:val="ru-RU"/>
        </w:rPr>
        <w:t xml:space="preserve">Принято решение: 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Утвердить план работы методического объединения на 2023-2024 учебный год</w:t>
      </w:r>
    </w:p>
    <w:p>
      <w:pPr>
        <w:pStyle w:val="13"/>
        <w:jc w:val="both"/>
        <w:rPr>
          <w:sz w:val="28"/>
        </w:rPr>
      </w:pPr>
    </w:p>
    <w:p>
      <w:pPr>
        <w:pStyle w:val="13"/>
        <w:jc w:val="both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третьему</w:t>
      </w:r>
      <w:r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вниманию учителей </w:t>
      </w:r>
      <w:r>
        <w:rPr>
          <w:sz w:val="28"/>
          <w:szCs w:val="28"/>
          <w:lang w:val="ru-RU"/>
        </w:rPr>
        <w:t>руководителем</w:t>
      </w:r>
      <w:r>
        <w:rPr>
          <w:rFonts w:hint="default"/>
          <w:sz w:val="28"/>
          <w:szCs w:val="28"/>
          <w:lang w:val="ru-RU"/>
        </w:rPr>
        <w:t xml:space="preserve"> МО Сухоненко И. А. были </w:t>
      </w:r>
      <w:r>
        <w:rPr>
          <w:rFonts w:hint="default"/>
          <w:sz w:val="28"/>
          <w:szCs w:val="28"/>
          <w:lang w:val="en-US" w:eastAsia="zh-CN"/>
        </w:rPr>
        <w:t>представ</w:t>
      </w:r>
      <w:r>
        <w:rPr>
          <w:rFonts w:hint="default"/>
          <w:sz w:val="28"/>
          <w:szCs w:val="28"/>
          <w:lang w:val="ru-RU" w:eastAsia="zh-CN"/>
        </w:rPr>
        <w:t>лены</w:t>
      </w:r>
      <w:r>
        <w:rPr>
          <w:rFonts w:hint="default"/>
          <w:sz w:val="28"/>
          <w:szCs w:val="28"/>
          <w:lang w:val="en-US" w:eastAsia="zh-CN"/>
        </w:rPr>
        <w:t xml:space="preserve"> ключевые моменты федеральных </w:t>
      </w:r>
      <w:r>
        <w:rPr>
          <w:rFonts w:hint="default"/>
          <w:sz w:val="28"/>
          <w:szCs w:val="28"/>
          <w:lang w:val="ru-RU" w:eastAsia="zh-CN"/>
        </w:rPr>
        <w:t>общеобразовательных</w:t>
      </w:r>
      <w:r>
        <w:rPr>
          <w:rFonts w:hint="default"/>
          <w:sz w:val="28"/>
          <w:szCs w:val="28"/>
          <w:lang w:val="en-US" w:eastAsia="zh-CN"/>
        </w:rPr>
        <w:t xml:space="preserve"> программ по истории и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обществознанию на всех ступенях школьного образования. Докладчик </w:t>
      </w:r>
      <w:r>
        <w:rPr>
          <w:rFonts w:hint="default"/>
          <w:sz w:val="28"/>
          <w:szCs w:val="28"/>
          <w:lang w:val="ru-RU" w:eastAsia="zh-CN"/>
        </w:rPr>
        <w:t>пр</w:t>
      </w:r>
      <w:r>
        <w:rPr>
          <w:rFonts w:hint="default"/>
          <w:sz w:val="28"/>
          <w:szCs w:val="28"/>
          <w:lang w:val="en-US" w:eastAsia="zh-CN"/>
        </w:rPr>
        <w:t>о</w:t>
      </w:r>
      <w:r>
        <w:rPr>
          <w:rFonts w:hint="default"/>
          <w:sz w:val="28"/>
          <w:szCs w:val="28"/>
          <w:lang w:val="ru-RU" w:eastAsia="zh-CN"/>
        </w:rPr>
        <w:t>анализировала</w:t>
      </w:r>
      <w:r>
        <w:rPr>
          <w:rFonts w:hint="default"/>
          <w:sz w:val="28"/>
          <w:szCs w:val="28"/>
          <w:lang w:val="en-US" w:eastAsia="zh-CN"/>
        </w:rPr>
        <w:t xml:space="preserve"> цел</w:t>
      </w:r>
      <w:r>
        <w:rPr>
          <w:rFonts w:hint="default"/>
          <w:sz w:val="28"/>
          <w:szCs w:val="28"/>
          <w:lang w:val="ru-RU" w:eastAsia="zh-CN"/>
        </w:rPr>
        <w:t>и</w:t>
      </w:r>
      <w:r>
        <w:rPr>
          <w:rFonts w:hint="default"/>
          <w:sz w:val="28"/>
          <w:szCs w:val="28"/>
          <w:lang w:val="en-US" w:eastAsia="zh-CN"/>
        </w:rPr>
        <w:t>, общ</w:t>
      </w:r>
      <w:r>
        <w:rPr>
          <w:rFonts w:hint="default"/>
          <w:sz w:val="28"/>
          <w:szCs w:val="28"/>
          <w:lang w:val="ru-RU" w:eastAsia="zh-CN"/>
        </w:rPr>
        <w:t>ую</w:t>
      </w:r>
      <w:r>
        <w:rPr>
          <w:rFonts w:hint="default"/>
          <w:sz w:val="28"/>
          <w:szCs w:val="28"/>
          <w:lang w:val="en-US" w:eastAsia="zh-CN"/>
        </w:rPr>
        <w:t xml:space="preserve"> стратеги</w:t>
      </w:r>
      <w:r>
        <w:rPr>
          <w:rFonts w:hint="default"/>
          <w:sz w:val="28"/>
          <w:szCs w:val="28"/>
          <w:lang w:val="ru-RU" w:eastAsia="zh-CN"/>
        </w:rPr>
        <w:t>ю</w:t>
      </w:r>
      <w:r>
        <w:rPr>
          <w:rFonts w:hint="default"/>
          <w:sz w:val="28"/>
          <w:szCs w:val="28"/>
          <w:lang w:val="en-US" w:eastAsia="zh-CN"/>
        </w:rPr>
        <w:t xml:space="preserve"> обучения, воспитания и развития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обучающихся средствами учебных предметов «История» и «Обществознание»,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осветил</w:t>
      </w:r>
      <w:r>
        <w:rPr>
          <w:rFonts w:hint="default"/>
          <w:sz w:val="28"/>
          <w:szCs w:val="28"/>
          <w:lang w:val="ru-RU" w:eastAsia="zh-CN"/>
        </w:rPr>
        <w:t>а</w:t>
      </w:r>
      <w:r>
        <w:rPr>
          <w:rFonts w:hint="default"/>
          <w:sz w:val="28"/>
          <w:szCs w:val="28"/>
          <w:lang w:val="en-US" w:eastAsia="zh-CN"/>
        </w:rPr>
        <w:t xml:space="preserve">  обновлённы</w:t>
      </w:r>
      <w:r>
        <w:rPr>
          <w:rFonts w:hint="default"/>
          <w:sz w:val="28"/>
          <w:szCs w:val="28"/>
          <w:lang w:val="ru-RU" w:eastAsia="zh-CN"/>
        </w:rPr>
        <w:t xml:space="preserve">е </w:t>
      </w:r>
      <w:r>
        <w:rPr>
          <w:rFonts w:hint="default"/>
          <w:sz w:val="28"/>
          <w:szCs w:val="28"/>
          <w:lang w:val="en-US" w:eastAsia="zh-CN"/>
        </w:rPr>
        <w:t>ФГОС в части требований к предметным и метапредметным результатам</w:t>
      </w:r>
      <w:r>
        <w:rPr>
          <w:rFonts w:hint="default"/>
          <w:sz w:val="28"/>
          <w:szCs w:val="28"/>
          <w:lang w:val="ru-RU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обучения. </w:t>
      </w:r>
    </w:p>
    <w:p>
      <w:pPr>
        <w:pStyle w:val="13"/>
        <w:jc w:val="both"/>
      </w:pPr>
    </w:p>
    <w:p>
      <w:pPr>
        <w:pStyle w:val="13"/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 изуч</w:t>
      </w:r>
      <w:r>
        <w:rPr>
          <w:sz w:val="28"/>
          <w:szCs w:val="28"/>
          <w:lang w:val="ru-RU"/>
        </w:rPr>
        <w:t>ить</w:t>
      </w:r>
      <w:r>
        <w:rPr>
          <w:sz w:val="28"/>
          <w:szCs w:val="28"/>
        </w:rPr>
        <w:t xml:space="preserve"> методически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материал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по вопросам обновления содержания образования в контексте ФГОС и ФООП</w:t>
      </w:r>
      <w:r>
        <w:rPr>
          <w:rFonts w:hint="default"/>
          <w:sz w:val="28"/>
          <w:szCs w:val="28"/>
          <w:lang w:val="ru-RU"/>
        </w:rPr>
        <w:t>. Руководствоваться  конструктором рабочих программ. Расширить спектр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соответствии с ФГОС .</w:t>
      </w:r>
    </w:p>
    <w:p>
      <w:pPr>
        <w:pStyle w:val="13"/>
        <w:jc w:val="both"/>
        <w:rPr>
          <w:rFonts w:hint="default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четвертому</w:t>
      </w:r>
      <w:r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МБОУ Вареновской СОШ Склифус Н. 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охарактеризовала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основные направления формирования функциональной грамотности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приёмы развития читательской грамотности и креативного мышления.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Решение:  </w:t>
      </w:r>
      <w:r>
        <w:rPr>
          <w:rFonts w:ascii="Times New Roman" w:hAnsi="Times New Roman"/>
          <w:b w:val="0"/>
          <w:bCs/>
          <w:sz w:val="28"/>
          <w:szCs w:val="28"/>
          <w:u w:val="none"/>
          <w:lang w:val="ru-RU"/>
        </w:rPr>
        <w:t>п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</w:rPr>
        <w:t>ри изучении материала по истории и обществознанию серьезное внимание необходимо уделять самостоятельной работе обучающихся с учебным и оригинальным текстом. Это позволяет развивать умение поиска путей решения проблем, умение действовать в разных ситуациях, самостоятельно добывать недостающую информацию.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u w:val="none"/>
        </w:rPr>
        <w:t> </w:t>
      </w:r>
      <w:r>
        <w:rPr>
          <w:rFonts w:hint="default" w:ascii="Times New Roman" w:hAnsi="Times New Roman"/>
          <w:b/>
          <w:bCs w:val="0"/>
          <w:sz w:val="28"/>
          <w:szCs w:val="28"/>
          <w:u w:val="none"/>
          <w:lang w:val="ru-RU"/>
        </w:rPr>
        <w:t xml:space="preserve">По пятому вопросу 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  <w:t>опытом преподавания курса «Индивидуальный проект» поделилась учитель МБОУ В - Ханжоновской СОШ Саенко М. В.  Использование  проектной технологии предполагает множество активных форм, как на уроках, так и во внеурочной деятельности. Данный метод позволяет стимулировать интерес к знаниям, показывает необходимость их практического применения, способствует формированию активной жизненной позиции и гражданско-правовой культуры обучающихся.  Учитель рассказала о видах проектов, стадиях работы над ними, показала портфолио учащихся, реализовавших проектные замыслы.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Решение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hint="default" w:ascii="Times New Roman" w:hAnsi="Times New Roman"/>
          <w:b w:val="0"/>
          <w:bCs/>
          <w:sz w:val="28"/>
          <w:szCs w:val="28"/>
          <w:u w:val="none"/>
          <w:lang w:val="ru-RU"/>
        </w:rPr>
        <w:t xml:space="preserve"> принять к сведению опыт работы Саенко М. В. по развитию познавательно-исследовательской деятельности обучающихся на уроках и во внеурочной деятельности, активно использовать метод проектов на уроках истории и обществознания, совершенствовать навыки исследовательской деятельности обучающихся.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lang w:val="en-US" w:eastAsia="ru-RU"/>
        </w:rPr>
        <w:t>По шестому вопросу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  <w:t xml:space="preserve"> руководитель РМО Сухоненко И. А.  осветила вопрос по подготовке к Всероссийской олимпиаде школьников (школьный и муниципальный этапы). Среди педагогов были определены ответственные за подготовку олимпиадных заданий Всероссийской олимпиады школьников (школьного этапа) и указаны сроки предоставления готовых заданий.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u w:val="single"/>
          <w:lang w:val="en-US" w:eastAsia="ru-RU"/>
        </w:rPr>
        <w:t xml:space="preserve">Решение: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рекомендовать построение индивидуальных образовательных траекторий для каждого участника олимпиад (свободное посещение и продолжительность занятий, свободный выбор типа заданий, разделов предмета для изучения, используемых пособий) в сочетании с методами самостоятельной, индивидуальной и групповой работы.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white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разнообразить формы и методы подготовки «одарённых» обучающихся, организовать системное взаимодействие учителей истории Неклиновского района по решению сложных вопросов олимпиады.</w:t>
      </w:r>
      <w:bookmarkStart w:id="0" w:name="_GoBack"/>
      <w:bookmarkEnd w:id="0"/>
    </w:p>
    <w:p>
      <w:pPr>
        <w:pStyle w:val="13"/>
        <w:numPr>
          <w:ilvl w:val="0"/>
          <w:numId w:val="0"/>
        </w:numPr>
        <w:ind w:leftChars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РМО:                                                               Сухоненко И. А.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Мамаева Т. Л.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4ED90"/>
    <w:multiLevelType w:val="singleLevel"/>
    <w:tmpl w:val="FA94ED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15504"/>
    <w:rsid w:val="00054F6F"/>
    <w:rsid w:val="000F0995"/>
    <w:rsid w:val="000F6A52"/>
    <w:rsid w:val="001247E7"/>
    <w:rsid w:val="001564EA"/>
    <w:rsid w:val="001B1F56"/>
    <w:rsid w:val="001F646F"/>
    <w:rsid w:val="00212B7E"/>
    <w:rsid w:val="00234746"/>
    <w:rsid w:val="00234C7E"/>
    <w:rsid w:val="00247B4B"/>
    <w:rsid w:val="002503B9"/>
    <w:rsid w:val="002648B5"/>
    <w:rsid w:val="00273CC7"/>
    <w:rsid w:val="002828B1"/>
    <w:rsid w:val="002D7E7D"/>
    <w:rsid w:val="003013B5"/>
    <w:rsid w:val="00342599"/>
    <w:rsid w:val="00364FB9"/>
    <w:rsid w:val="00401569"/>
    <w:rsid w:val="004214EE"/>
    <w:rsid w:val="0043679C"/>
    <w:rsid w:val="00445967"/>
    <w:rsid w:val="00457F03"/>
    <w:rsid w:val="004B79F5"/>
    <w:rsid w:val="004E4E0D"/>
    <w:rsid w:val="005E38DA"/>
    <w:rsid w:val="005F7B32"/>
    <w:rsid w:val="00615DCD"/>
    <w:rsid w:val="006867FF"/>
    <w:rsid w:val="00721B4E"/>
    <w:rsid w:val="00722BE8"/>
    <w:rsid w:val="007C7CDD"/>
    <w:rsid w:val="00804679"/>
    <w:rsid w:val="00842BA0"/>
    <w:rsid w:val="00851156"/>
    <w:rsid w:val="00872AAE"/>
    <w:rsid w:val="008C162B"/>
    <w:rsid w:val="008D37C0"/>
    <w:rsid w:val="0091688B"/>
    <w:rsid w:val="00916E9D"/>
    <w:rsid w:val="00A06CF6"/>
    <w:rsid w:val="00A665BE"/>
    <w:rsid w:val="00AA0EFE"/>
    <w:rsid w:val="00AD0693"/>
    <w:rsid w:val="00B07078"/>
    <w:rsid w:val="00B25CE4"/>
    <w:rsid w:val="00B926B7"/>
    <w:rsid w:val="00BA12FD"/>
    <w:rsid w:val="00BF076C"/>
    <w:rsid w:val="00C41AB7"/>
    <w:rsid w:val="00C43DD9"/>
    <w:rsid w:val="00C65D98"/>
    <w:rsid w:val="00C73596"/>
    <w:rsid w:val="00D15504"/>
    <w:rsid w:val="00D45797"/>
    <w:rsid w:val="00D7303A"/>
    <w:rsid w:val="00DC6DEB"/>
    <w:rsid w:val="00E65E5E"/>
    <w:rsid w:val="00E875DF"/>
    <w:rsid w:val="00EB6C65"/>
    <w:rsid w:val="00EE436F"/>
    <w:rsid w:val="00F15F58"/>
    <w:rsid w:val="00F42ABF"/>
    <w:rsid w:val="00F627B3"/>
    <w:rsid w:val="00F87A91"/>
    <w:rsid w:val="06594BCA"/>
    <w:rsid w:val="0C1735A2"/>
    <w:rsid w:val="0DF655EB"/>
    <w:rsid w:val="101023D3"/>
    <w:rsid w:val="14160AE6"/>
    <w:rsid w:val="1953344D"/>
    <w:rsid w:val="1AC27AC2"/>
    <w:rsid w:val="1CDC3080"/>
    <w:rsid w:val="211928E0"/>
    <w:rsid w:val="21E7514A"/>
    <w:rsid w:val="23587A38"/>
    <w:rsid w:val="2499237E"/>
    <w:rsid w:val="25DC7595"/>
    <w:rsid w:val="26B90348"/>
    <w:rsid w:val="33AA5997"/>
    <w:rsid w:val="36EF72F7"/>
    <w:rsid w:val="3BC76544"/>
    <w:rsid w:val="4524071B"/>
    <w:rsid w:val="48001666"/>
    <w:rsid w:val="4E022E2E"/>
    <w:rsid w:val="4E675683"/>
    <w:rsid w:val="4F2971E2"/>
    <w:rsid w:val="5190050C"/>
    <w:rsid w:val="55E32B88"/>
    <w:rsid w:val="5CB474F5"/>
    <w:rsid w:val="5EC3220D"/>
    <w:rsid w:val="5FD431E1"/>
    <w:rsid w:val="6FE2686D"/>
    <w:rsid w:val="74777E8B"/>
    <w:rsid w:val="7AE76018"/>
    <w:rsid w:val="7B7802AD"/>
    <w:rsid w:val="7C7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0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9"/>
    <w:qFormat/>
    <w:uiPriority w:val="0"/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13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msotitle3"/>
    <w:qFormat/>
    <w:uiPriority w:val="0"/>
    <w:pPr>
      <w:spacing w:line="264" w:lineRule="auto"/>
    </w:pPr>
    <w:rPr>
      <w:rFonts w:ascii="Courier New" w:hAnsi="Courier New" w:eastAsia="Times New Roman" w:cs="Courier New"/>
      <w:b/>
      <w:bCs/>
      <w:color w:val="323232"/>
      <w:kern w:val="28"/>
      <w:sz w:val="36"/>
      <w:szCs w:val="36"/>
      <w:lang w:val="ru-RU" w:eastAsia="ru-RU" w:bidi="ar-SA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7">
    <w:name w:val="Верхний колонтитул Знак"/>
    <w:basedOn w:val="3"/>
    <w:link w:val="7"/>
    <w:semiHidden/>
    <w:qFormat/>
    <w:uiPriority w:val="99"/>
    <w:rPr>
      <w:sz w:val="22"/>
      <w:szCs w:val="22"/>
      <w:lang w:eastAsia="en-US"/>
    </w:rPr>
  </w:style>
  <w:style w:type="character" w:customStyle="1" w:styleId="18">
    <w:name w:val="Нижний колонтитул Знак"/>
    <w:basedOn w:val="3"/>
    <w:link w:val="8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1" ma:contentTypeDescription="Создание документа." ma:contentTypeScope="" ma:versionID="bf55402f2eaa60d7141d7cbbd51b3b7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6bca7b80e13673605896721a46b5a5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446AA3-2D92-492E-A082-425D9FB46584}">
  <ds:schemaRefs/>
</ds:datastoreItem>
</file>

<file path=customXml/itemProps2.xml><?xml version="1.0" encoding="utf-8"?>
<ds:datastoreItem xmlns:ds="http://schemas.openxmlformats.org/officeDocument/2006/customXml" ds:itemID="{BD4AD90B-5C0E-4344-AB21-38584BA22266}">
  <ds:schemaRefs/>
</ds:datastoreItem>
</file>

<file path=customXml/itemProps3.xml><?xml version="1.0" encoding="utf-8"?>
<ds:datastoreItem xmlns:ds="http://schemas.openxmlformats.org/officeDocument/2006/customXml" ds:itemID="{7F5E572E-8ACD-4A51-B07A-A77545F471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Костиновская школа</Company>
  <Pages>12</Pages>
  <Words>3014</Words>
  <Characters>17180</Characters>
  <Lines>143</Lines>
  <Paragraphs>40</Paragraphs>
  <TotalTime>6</TotalTime>
  <ScaleCrop>false</ScaleCrop>
  <LinksUpToDate>false</LinksUpToDate>
  <CharactersWithSpaces>20154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2019-08-07T12:07:00Z</dcterms:created>
  <dc:creator>Учитель</dc:creator>
  <cp:lastModifiedBy>Алена Сухонено</cp:lastModifiedBy>
  <dcterms:modified xsi:type="dcterms:W3CDTF">2023-11-06T17:21:42Z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KSOProductBuildVer">
    <vt:lpwstr>1049-12.2.0.13266</vt:lpwstr>
  </property>
  <property fmtid="{D5CDD505-2E9C-101B-9397-08002B2CF9AE}" pid="4" name="ICV">
    <vt:lpwstr>31296746497B4BAA8E92916CA77BDE8D</vt:lpwstr>
  </property>
</Properties>
</file>