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A71" w:rsidRDefault="00EE4A71" w:rsidP="00A72592">
      <w:pPr>
        <w:spacing w:after="0" w:line="240" w:lineRule="auto"/>
        <w:jc w:val="center"/>
        <w:rPr>
          <w:rFonts w:ascii="Times New Roman" w:hAnsi="Times New Roman" w:cs="Times New Roman"/>
          <w:b/>
          <w:color w:val="FF0000"/>
          <w:sz w:val="28"/>
          <w:szCs w:val="28"/>
        </w:rPr>
      </w:pPr>
      <w:r>
        <w:rPr>
          <w:rFonts w:ascii="Times New Roman" w:hAnsi="Times New Roman" w:cs="Times New Roman"/>
          <w:b/>
          <w:color w:val="FF0000"/>
          <w:sz w:val="28"/>
          <w:szCs w:val="28"/>
        </w:rPr>
        <w:t>Районное методическое объединение учителей  биологии и химии</w:t>
      </w:r>
    </w:p>
    <w:p w:rsidR="00EE4A71" w:rsidRDefault="00EE4A71" w:rsidP="00A72592">
      <w:pPr>
        <w:spacing w:after="0" w:line="240" w:lineRule="auto"/>
        <w:jc w:val="center"/>
        <w:rPr>
          <w:rFonts w:ascii="Times New Roman" w:hAnsi="Times New Roman" w:cs="Times New Roman"/>
          <w:b/>
          <w:color w:val="FF0000"/>
          <w:sz w:val="28"/>
          <w:szCs w:val="28"/>
        </w:rPr>
      </w:pPr>
    </w:p>
    <w:p w:rsidR="009D6E88" w:rsidRDefault="00610CFE" w:rsidP="00A72592">
      <w:pPr>
        <w:spacing w:after="0" w:line="240" w:lineRule="auto"/>
        <w:jc w:val="center"/>
        <w:rPr>
          <w:rFonts w:ascii="Times New Roman" w:hAnsi="Times New Roman" w:cs="Times New Roman"/>
          <w:b/>
          <w:color w:val="FF0000"/>
          <w:sz w:val="28"/>
          <w:szCs w:val="28"/>
        </w:rPr>
      </w:pPr>
      <w:r w:rsidRPr="00A72592">
        <w:rPr>
          <w:rFonts w:ascii="Times New Roman" w:hAnsi="Times New Roman" w:cs="Times New Roman"/>
          <w:b/>
          <w:color w:val="FF0000"/>
          <w:sz w:val="28"/>
          <w:szCs w:val="28"/>
        </w:rPr>
        <w:t>Здоровьесберегающие технологии на уроках химии и во внеурочное время</w:t>
      </w:r>
    </w:p>
    <w:p w:rsidR="00A72592" w:rsidRPr="00A72592" w:rsidRDefault="00A72592" w:rsidP="00A72592">
      <w:pPr>
        <w:spacing w:after="0" w:line="240" w:lineRule="auto"/>
        <w:jc w:val="center"/>
        <w:rPr>
          <w:rFonts w:ascii="Times New Roman" w:hAnsi="Times New Roman" w:cs="Times New Roman"/>
          <w:b/>
          <w:color w:val="FF0000"/>
          <w:sz w:val="28"/>
          <w:szCs w:val="28"/>
        </w:rPr>
      </w:pPr>
    </w:p>
    <w:p w:rsidR="00610CFE" w:rsidRPr="00A72592" w:rsidRDefault="00A72592" w:rsidP="00A72592">
      <w:pPr>
        <w:spacing w:after="0" w:line="240" w:lineRule="auto"/>
        <w:jc w:val="both"/>
        <w:rPr>
          <w:rFonts w:ascii="Times New Roman" w:hAnsi="Times New Roman" w:cs="Times New Roman"/>
          <w:sz w:val="28"/>
          <w:szCs w:val="28"/>
          <w:lang w:eastAsia="ru-RU"/>
        </w:rPr>
      </w:pPr>
      <w:r>
        <w:rPr>
          <w:lang w:eastAsia="ru-RU"/>
        </w:rPr>
        <w:tab/>
      </w:r>
      <w:r w:rsidR="00610CFE" w:rsidRPr="00A72592">
        <w:rPr>
          <w:rFonts w:ascii="Times New Roman" w:hAnsi="Times New Roman" w:cs="Times New Roman"/>
          <w:sz w:val="28"/>
          <w:szCs w:val="28"/>
          <w:lang w:eastAsia="ru-RU"/>
        </w:rPr>
        <w:t>Одной из основных задач современного образования является развитие творческого потенциала учащихся. Причём, в результате реализации современных подходов в образовании к ребёнку предъявляются жёсткие и высокие требования. Для многих учеников это может привести к нарушению здоровья. Проблемы грамотного введения новых педагогических технологий, оздоровление детей, реализация здоровьесберегающих технологий в ходе учебного процесса на сегодняшний день выдвигаются на первый план.</w:t>
      </w:r>
    </w:p>
    <w:p w:rsidR="00610CFE" w:rsidRPr="00A72592" w:rsidRDefault="00A72592" w:rsidP="00A72592">
      <w:pPr>
        <w:spacing w:after="0" w:line="240" w:lineRule="auto"/>
        <w:jc w:val="both"/>
        <w:rPr>
          <w:rFonts w:ascii="Times New Roman" w:hAnsi="Times New Roman" w:cs="Times New Roman"/>
          <w:sz w:val="28"/>
          <w:szCs w:val="28"/>
        </w:rPr>
      </w:pPr>
      <w:r w:rsidRPr="00A72592">
        <w:rPr>
          <w:rFonts w:ascii="Times New Roman" w:hAnsi="Times New Roman" w:cs="Times New Roman"/>
          <w:sz w:val="28"/>
          <w:szCs w:val="28"/>
          <w:lang w:eastAsia="ru-RU"/>
        </w:rPr>
        <w:tab/>
      </w:r>
      <w:r w:rsidR="00610CFE" w:rsidRPr="00A72592">
        <w:rPr>
          <w:rFonts w:ascii="Times New Roman" w:hAnsi="Times New Roman" w:cs="Times New Roman"/>
          <w:sz w:val="28"/>
          <w:szCs w:val="28"/>
          <w:lang w:eastAsia="ru-RU"/>
        </w:rPr>
        <w:t xml:space="preserve">По данным НИИ физиологии детей и подростков Российской Федерации выявлено, </w:t>
      </w:r>
      <w:r w:rsidRPr="00A72592">
        <w:rPr>
          <w:rFonts w:ascii="Times New Roman" w:hAnsi="Times New Roman" w:cs="Times New Roman"/>
          <w:sz w:val="28"/>
          <w:szCs w:val="28"/>
        </w:rPr>
        <w:t>что возникновение многих заболеваний у детей совпадает с периодом обучения в школ</w:t>
      </w:r>
      <w:r>
        <w:rPr>
          <w:rFonts w:ascii="Times New Roman" w:hAnsi="Times New Roman" w:cs="Times New Roman"/>
          <w:sz w:val="28"/>
          <w:szCs w:val="28"/>
        </w:rPr>
        <w:t>е.</w:t>
      </w:r>
      <w:r>
        <w:rPr>
          <w:rFonts w:ascii="Times New Roman" w:hAnsi="Times New Roman" w:cs="Times New Roman"/>
          <w:sz w:val="28"/>
          <w:szCs w:val="28"/>
          <w:lang w:eastAsia="ru-RU"/>
        </w:rPr>
        <w:t xml:space="preserve">  </w:t>
      </w:r>
      <w:proofErr w:type="gramStart"/>
      <w:r>
        <w:rPr>
          <w:rFonts w:ascii="Times New Roman" w:hAnsi="Times New Roman" w:cs="Times New Roman"/>
          <w:sz w:val="28"/>
          <w:szCs w:val="28"/>
          <w:lang w:eastAsia="ru-RU"/>
        </w:rPr>
        <w:t>Е</w:t>
      </w:r>
      <w:r w:rsidR="00610CFE" w:rsidRPr="00A72592">
        <w:rPr>
          <w:rFonts w:ascii="Times New Roman" w:hAnsi="Times New Roman" w:cs="Times New Roman"/>
          <w:sz w:val="28"/>
          <w:szCs w:val="28"/>
          <w:lang w:eastAsia="ru-RU"/>
        </w:rPr>
        <w:t>сли учащиеся 1 класса имеют физиологические отклонения в здоровье до 30%, то эти отклонения к 10-11 классу достигают 80-85%. Число близоруких</w:t>
      </w:r>
      <w:r w:rsidRPr="00A72592">
        <w:rPr>
          <w:rFonts w:ascii="Times New Roman" w:hAnsi="Times New Roman" w:cs="Times New Roman"/>
          <w:sz w:val="28"/>
          <w:szCs w:val="28"/>
          <w:lang w:eastAsia="ru-RU"/>
        </w:rPr>
        <w:t xml:space="preserve"> </w:t>
      </w:r>
      <w:r w:rsidR="00610CFE" w:rsidRPr="00A72592">
        <w:rPr>
          <w:rFonts w:ascii="Times New Roman" w:hAnsi="Times New Roman" w:cs="Times New Roman"/>
          <w:sz w:val="28"/>
          <w:szCs w:val="28"/>
          <w:lang w:eastAsia="ru-RU"/>
        </w:rPr>
        <w:t xml:space="preserve"> детей увеличивается с 1 класса к выпускным с 3,9 до 12,3%, количество детей с нервно-психическими расстройствами с 5,6 до 16,4%, с нарушениями осанки - с 1,9 до 16,8%. Одна из самых частых патологий у школьников нарушение остроты зрения, составляющее в</w:t>
      </w:r>
      <w:proofErr w:type="gramEnd"/>
      <w:r w:rsidR="00610CFE" w:rsidRPr="00A72592">
        <w:rPr>
          <w:rFonts w:ascii="Times New Roman" w:hAnsi="Times New Roman" w:cs="Times New Roman"/>
          <w:sz w:val="28"/>
          <w:szCs w:val="28"/>
          <w:lang w:eastAsia="ru-RU"/>
        </w:rPr>
        <w:t xml:space="preserve"> </w:t>
      </w:r>
      <w:proofErr w:type="gramStart"/>
      <w:r w:rsidR="00610CFE" w:rsidRPr="00A72592">
        <w:rPr>
          <w:rFonts w:ascii="Times New Roman" w:hAnsi="Times New Roman" w:cs="Times New Roman"/>
          <w:sz w:val="28"/>
          <w:szCs w:val="28"/>
          <w:lang w:eastAsia="ru-RU"/>
        </w:rPr>
        <w:t>ряде</w:t>
      </w:r>
      <w:proofErr w:type="gramEnd"/>
      <w:r w:rsidR="00610CFE" w:rsidRPr="00A72592">
        <w:rPr>
          <w:rFonts w:ascii="Times New Roman" w:hAnsi="Times New Roman" w:cs="Times New Roman"/>
          <w:sz w:val="28"/>
          <w:szCs w:val="28"/>
          <w:lang w:eastAsia="ru-RU"/>
        </w:rPr>
        <w:t xml:space="preserve"> регионов России до 30-40.</w:t>
      </w:r>
    </w:p>
    <w:p w:rsidR="00610CFE" w:rsidRPr="007C4F2D" w:rsidRDefault="00A72592" w:rsidP="00A72592">
      <w:pPr>
        <w:spacing w:after="0" w:line="240" w:lineRule="auto"/>
        <w:jc w:val="both"/>
        <w:rPr>
          <w:rFonts w:ascii="Times New Roman" w:hAnsi="Times New Roman" w:cs="Times New Roman"/>
          <w:b/>
          <w:sz w:val="28"/>
          <w:szCs w:val="28"/>
          <w:lang w:eastAsia="ru-RU"/>
        </w:rPr>
      </w:pPr>
      <w:r>
        <w:rPr>
          <w:rFonts w:ascii="Times New Roman" w:hAnsi="Times New Roman" w:cs="Times New Roman"/>
          <w:sz w:val="28"/>
          <w:szCs w:val="28"/>
          <w:lang w:eastAsia="ru-RU"/>
        </w:rPr>
        <w:tab/>
      </w:r>
      <w:r w:rsidR="007C4F2D" w:rsidRPr="007C4F2D">
        <w:rPr>
          <w:rFonts w:ascii="Times New Roman" w:hAnsi="Times New Roman" w:cs="Times New Roman"/>
          <w:b/>
          <w:sz w:val="28"/>
          <w:szCs w:val="28"/>
          <w:lang w:eastAsia="ru-RU"/>
        </w:rPr>
        <w:t>Факторы, негативно влияющие на здоровье учащихся</w:t>
      </w:r>
      <w:r w:rsidR="00610CFE" w:rsidRPr="007C4F2D">
        <w:rPr>
          <w:rFonts w:ascii="Times New Roman" w:hAnsi="Times New Roman" w:cs="Times New Roman"/>
          <w:b/>
          <w:sz w:val="28"/>
          <w:szCs w:val="28"/>
          <w:lang w:eastAsia="ru-RU"/>
        </w:rPr>
        <w:t>:</w:t>
      </w:r>
    </w:p>
    <w:p w:rsidR="00610CFE" w:rsidRPr="00A72592" w:rsidRDefault="00A72592" w:rsidP="00A7259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 </w:t>
      </w:r>
      <w:r w:rsidR="00610CFE" w:rsidRPr="00A72592">
        <w:rPr>
          <w:rFonts w:ascii="Times New Roman" w:hAnsi="Times New Roman" w:cs="Times New Roman"/>
          <w:sz w:val="28"/>
          <w:szCs w:val="28"/>
          <w:lang w:eastAsia="ru-RU"/>
        </w:rPr>
        <w:t>Недостаточное соблюдение гигиенических требований к организации учебного процесса и образовательной среде.</w:t>
      </w:r>
    </w:p>
    <w:p w:rsidR="00610CFE" w:rsidRPr="00A72592" w:rsidRDefault="00A72592" w:rsidP="00A7259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610CFE" w:rsidRPr="00A72592">
        <w:rPr>
          <w:rFonts w:ascii="Times New Roman" w:hAnsi="Times New Roman" w:cs="Times New Roman"/>
          <w:sz w:val="28"/>
          <w:szCs w:val="28"/>
          <w:lang w:eastAsia="ru-RU"/>
        </w:rPr>
        <w:t>Несоответствие между школьными требованиями и потребностями, а также психофизиологическими возможностями учащихся.</w:t>
      </w:r>
    </w:p>
    <w:p w:rsidR="00610CFE" w:rsidRPr="00A72592" w:rsidRDefault="00A72592" w:rsidP="00A7259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7C4F2D">
        <w:rPr>
          <w:rFonts w:ascii="Times New Roman" w:hAnsi="Times New Roman" w:cs="Times New Roman"/>
          <w:sz w:val="28"/>
          <w:szCs w:val="28"/>
          <w:lang w:eastAsia="ru-RU"/>
        </w:rPr>
        <w:t>Информационные перегрузки.</w:t>
      </w:r>
    </w:p>
    <w:p w:rsidR="00610CFE" w:rsidRPr="00A72592" w:rsidRDefault="00A72592" w:rsidP="00A72592">
      <w:pPr>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610CFE" w:rsidRPr="00A72592">
        <w:rPr>
          <w:rFonts w:ascii="Times New Roman" w:hAnsi="Times New Roman" w:cs="Times New Roman"/>
          <w:sz w:val="28"/>
          <w:szCs w:val="28"/>
          <w:lang w:eastAsia="ru-RU"/>
        </w:rPr>
        <w:t>Низкая двигательная активность учащихся;</w:t>
      </w:r>
    </w:p>
    <w:p w:rsidR="00610CFE" w:rsidRPr="00A72592" w:rsidRDefault="00A72592" w:rsidP="002E22A9">
      <w:pPr>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610CFE" w:rsidRPr="00A72592">
        <w:rPr>
          <w:rFonts w:ascii="Times New Roman" w:hAnsi="Times New Roman" w:cs="Times New Roman"/>
          <w:sz w:val="28"/>
          <w:szCs w:val="28"/>
          <w:lang w:eastAsia="ru-RU"/>
        </w:rPr>
        <w:t>Достаточно часто встречающийся авторит</w:t>
      </w:r>
      <w:r w:rsidR="002E22A9">
        <w:rPr>
          <w:rFonts w:ascii="Times New Roman" w:hAnsi="Times New Roman" w:cs="Times New Roman"/>
          <w:sz w:val="28"/>
          <w:szCs w:val="28"/>
          <w:lang w:eastAsia="ru-RU"/>
        </w:rPr>
        <w:t>арный характер взаимоотношений.</w:t>
      </w:r>
    </w:p>
    <w:p w:rsidR="00610CFE" w:rsidRPr="00A72592" w:rsidRDefault="00A72592" w:rsidP="00A72592">
      <w:pPr>
        <w:spacing w:after="0" w:line="240" w:lineRule="auto"/>
        <w:rPr>
          <w:rFonts w:ascii="Times New Roman" w:hAnsi="Times New Roman" w:cs="Times New Roman"/>
          <w:sz w:val="28"/>
          <w:szCs w:val="28"/>
        </w:rPr>
      </w:pPr>
      <w:r>
        <w:rPr>
          <w:rFonts w:ascii="Times New Roman" w:hAnsi="Times New Roman" w:cs="Times New Roman"/>
          <w:b/>
          <w:bCs/>
          <w:sz w:val="28"/>
          <w:szCs w:val="28"/>
        </w:rPr>
        <w:tab/>
      </w:r>
      <w:r w:rsidR="00EE4A71">
        <w:rPr>
          <w:rFonts w:ascii="Times New Roman" w:hAnsi="Times New Roman" w:cs="Times New Roman"/>
          <w:b/>
          <w:bCs/>
          <w:sz w:val="28"/>
          <w:szCs w:val="28"/>
        </w:rPr>
        <w:t>Т</w:t>
      </w:r>
      <w:r w:rsidR="00610CFE" w:rsidRPr="00A72592">
        <w:rPr>
          <w:rFonts w:ascii="Times New Roman" w:hAnsi="Times New Roman" w:cs="Times New Roman"/>
          <w:b/>
          <w:bCs/>
          <w:sz w:val="28"/>
          <w:szCs w:val="28"/>
        </w:rPr>
        <w:t>ребования</w:t>
      </w:r>
      <w:r w:rsidR="007C4F2D">
        <w:rPr>
          <w:rFonts w:ascii="Times New Roman" w:hAnsi="Times New Roman" w:cs="Times New Roman"/>
          <w:b/>
          <w:bCs/>
          <w:sz w:val="28"/>
          <w:szCs w:val="28"/>
        </w:rPr>
        <w:t>м</w:t>
      </w:r>
      <w:r w:rsidR="00610CFE" w:rsidRPr="00A72592">
        <w:rPr>
          <w:rFonts w:ascii="Times New Roman" w:hAnsi="Times New Roman" w:cs="Times New Roman"/>
          <w:b/>
          <w:bCs/>
          <w:sz w:val="28"/>
          <w:szCs w:val="28"/>
        </w:rPr>
        <w:t xml:space="preserve"> к </w:t>
      </w:r>
      <w:r w:rsidR="007C4F2D">
        <w:rPr>
          <w:rFonts w:ascii="Times New Roman" w:hAnsi="Times New Roman" w:cs="Times New Roman"/>
          <w:b/>
          <w:bCs/>
          <w:sz w:val="28"/>
          <w:szCs w:val="28"/>
        </w:rPr>
        <w:t xml:space="preserve">здоровьесберегающему </w:t>
      </w:r>
      <w:r w:rsidR="00610CFE" w:rsidRPr="00A72592">
        <w:rPr>
          <w:rFonts w:ascii="Times New Roman" w:hAnsi="Times New Roman" w:cs="Times New Roman"/>
          <w:b/>
          <w:bCs/>
          <w:sz w:val="28"/>
          <w:szCs w:val="28"/>
        </w:rPr>
        <w:t>уроку:</w:t>
      </w:r>
    </w:p>
    <w:p w:rsid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гигиенические условия (проветривание, освещение, энергетика, посадочные места),</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наличие мотивационной деятельности на уроке;</w:t>
      </w:r>
    </w:p>
    <w:p w:rsidR="00610CFE" w:rsidRPr="00A72592" w:rsidRDefault="00A72592" w:rsidP="00A72592">
      <w:pPr>
        <w:pStyle w:val="a3"/>
        <w:shd w:val="clear" w:color="auto" w:fill="FFFFFF"/>
        <w:spacing w:before="0" w:beforeAutospacing="0" w:after="0" w:afterAutospacing="0"/>
        <w:jc w:val="both"/>
        <w:rPr>
          <w:color w:val="000000"/>
          <w:sz w:val="28"/>
          <w:szCs w:val="28"/>
        </w:rPr>
      </w:pPr>
      <w:r>
        <w:rPr>
          <w:color w:val="000000"/>
          <w:sz w:val="28"/>
          <w:szCs w:val="28"/>
        </w:rPr>
        <w:t xml:space="preserve">- </w:t>
      </w:r>
      <w:r w:rsidR="00610CFE" w:rsidRPr="00A72592">
        <w:rPr>
          <w:color w:val="000000"/>
          <w:sz w:val="28"/>
          <w:szCs w:val="28"/>
        </w:rPr>
        <w:t>количество видов учебной деятельности должно быть 4 - 7 за урок продолжительностью 7 - 10 минут (письмо, чтение, слушание, рассказ, работа с книгой, решение задач, просмотр презентации, компьютерное тестирование и т.д.);</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не менее 3-х видов преподавания (</w:t>
      </w:r>
      <w:proofErr w:type="gramStart"/>
      <w:r w:rsidRPr="00A72592">
        <w:rPr>
          <w:color w:val="000000"/>
          <w:sz w:val="28"/>
          <w:szCs w:val="28"/>
        </w:rPr>
        <w:t>словесный</w:t>
      </w:r>
      <w:proofErr w:type="gramEnd"/>
      <w:r w:rsidRPr="00A72592">
        <w:rPr>
          <w:color w:val="000000"/>
          <w:sz w:val="28"/>
          <w:szCs w:val="28"/>
        </w:rPr>
        <w:t>, наглядный, аудиовизуальный, самостоятельная работа);</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плотность урока - на учебную работу должно тратиться 60-80%;</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наличие эмоциональных разрядок (поучительная картинка, афоризм, поговорка, улыбка, шутка);</w:t>
      </w:r>
    </w:p>
    <w:p w:rsidR="00610CFE"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оздоровительные моменты на уроке.</w:t>
      </w:r>
    </w:p>
    <w:p w:rsidR="00152596" w:rsidRPr="00152596" w:rsidRDefault="00152596" w:rsidP="00152596">
      <w:pPr>
        <w:spacing w:after="0" w:line="240" w:lineRule="auto"/>
        <w:ind w:firstLine="851"/>
        <w:jc w:val="both"/>
        <w:rPr>
          <w:rFonts w:ascii="Times New Roman" w:eastAsia="SimSun" w:hAnsi="Times New Roman" w:cs="Times New Roman"/>
          <w:b/>
          <w:bCs/>
          <w:sz w:val="28"/>
          <w:szCs w:val="28"/>
          <w:lang w:eastAsia="zh-CN"/>
        </w:rPr>
      </w:pPr>
      <w:r w:rsidRPr="00152596">
        <w:rPr>
          <w:rFonts w:ascii="Times New Roman" w:eastAsia="SimSun" w:hAnsi="Times New Roman" w:cs="Times New Roman"/>
          <w:b/>
          <w:bCs/>
          <w:sz w:val="28"/>
          <w:szCs w:val="28"/>
          <w:lang w:eastAsia="zh-CN"/>
        </w:rPr>
        <w:t>Здоровьесберегающий урок должен:</w:t>
      </w:r>
    </w:p>
    <w:p w:rsidR="00152596" w:rsidRPr="00152596" w:rsidRDefault="00152596" w:rsidP="00152596">
      <w:pPr>
        <w:numPr>
          <w:ilvl w:val="0"/>
          <w:numId w:val="8"/>
        </w:numPr>
        <w:spacing w:after="0" w:line="240" w:lineRule="auto"/>
        <w:jc w:val="both"/>
        <w:rPr>
          <w:rFonts w:ascii="Times New Roman" w:eastAsia="SimSun" w:hAnsi="Times New Roman" w:cs="Times New Roman"/>
          <w:bCs/>
          <w:sz w:val="28"/>
          <w:szCs w:val="28"/>
          <w:lang w:eastAsia="zh-CN"/>
        </w:rPr>
      </w:pPr>
      <w:r w:rsidRPr="00152596">
        <w:rPr>
          <w:rFonts w:ascii="Times New Roman" w:eastAsia="SimSun" w:hAnsi="Times New Roman" w:cs="Times New Roman"/>
          <w:bCs/>
          <w:sz w:val="28"/>
          <w:szCs w:val="28"/>
          <w:lang w:eastAsia="zh-CN"/>
        </w:rPr>
        <w:t>воспитывать</w:t>
      </w:r>
    </w:p>
    <w:p w:rsidR="00152596" w:rsidRPr="00152596" w:rsidRDefault="00152596" w:rsidP="00152596">
      <w:pPr>
        <w:numPr>
          <w:ilvl w:val="0"/>
          <w:numId w:val="8"/>
        </w:numPr>
        <w:spacing w:after="0" w:line="240" w:lineRule="auto"/>
        <w:jc w:val="both"/>
        <w:rPr>
          <w:rFonts w:ascii="Times New Roman" w:eastAsia="SimSun" w:hAnsi="Times New Roman" w:cs="Times New Roman"/>
          <w:bCs/>
          <w:sz w:val="28"/>
          <w:szCs w:val="28"/>
          <w:lang w:eastAsia="zh-CN"/>
        </w:rPr>
      </w:pPr>
      <w:r w:rsidRPr="00152596">
        <w:rPr>
          <w:rFonts w:ascii="Times New Roman" w:eastAsia="SimSun" w:hAnsi="Times New Roman" w:cs="Times New Roman"/>
          <w:bCs/>
          <w:sz w:val="28"/>
          <w:szCs w:val="28"/>
          <w:lang w:eastAsia="zh-CN"/>
        </w:rPr>
        <w:t>стимулировать у детей желание жить, быть здоровыми</w:t>
      </w:r>
    </w:p>
    <w:p w:rsidR="00152596" w:rsidRPr="00152596" w:rsidRDefault="00152596" w:rsidP="00152596">
      <w:pPr>
        <w:numPr>
          <w:ilvl w:val="0"/>
          <w:numId w:val="8"/>
        </w:numPr>
        <w:spacing w:after="0" w:line="240" w:lineRule="auto"/>
        <w:jc w:val="both"/>
        <w:rPr>
          <w:rFonts w:ascii="Times New Roman" w:eastAsia="SimSun" w:hAnsi="Times New Roman" w:cs="Times New Roman"/>
          <w:bCs/>
          <w:sz w:val="28"/>
          <w:szCs w:val="28"/>
          <w:lang w:eastAsia="zh-CN"/>
        </w:rPr>
      </w:pPr>
      <w:r w:rsidRPr="00152596">
        <w:rPr>
          <w:rFonts w:ascii="Times New Roman" w:eastAsia="SimSun" w:hAnsi="Times New Roman" w:cs="Times New Roman"/>
          <w:bCs/>
          <w:sz w:val="28"/>
          <w:szCs w:val="28"/>
          <w:lang w:eastAsia="zh-CN"/>
        </w:rPr>
        <w:t>учить их ощущать радость от каждого прожитого дня</w:t>
      </w:r>
    </w:p>
    <w:p w:rsidR="00152596" w:rsidRPr="00152596" w:rsidRDefault="00152596" w:rsidP="00152596">
      <w:pPr>
        <w:numPr>
          <w:ilvl w:val="0"/>
          <w:numId w:val="8"/>
        </w:numPr>
        <w:spacing w:after="0" w:line="240" w:lineRule="auto"/>
        <w:jc w:val="both"/>
        <w:rPr>
          <w:rFonts w:ascii="Times New Roman" w:eastAsia="SimSun" w:hAnsi="Times New Roman" w:cs="Times New Roman"/>
          <w:bCs/>
          <w:sz w:val="28"/>
          <w:szCs w:val="28"/>
          <w:lang w:eastAsia="zh-CN"/>
        </w:rPr>
      </w:pPr>
      <w:r w:rsidRPr="00152596">
        <w:rPr>
          <w:rFonts w:ascii="Times New Roman" w:eastAsia="SimSun" w:hAnsi="Times New Roman" w:cs="Times New Roman"/>
          <w:bCs/>
          <w:sz w:val="28"/>
          <w:szCs w:val="28"/>
          <w:lang w:eastAsia="zh-CN"/>
        </w:rPr>
        <w:lastRenderedPageBreak/>
        <w:t>показывать им, что жизнь - это прекрасно</w:t>
      </w:r>
    </w:p>
    <w:p w:rsidR="00152596" w:rsidRPr="00EE4A71" w:rsidRDefault="00152596" w:rsidP="00EE4A71">
      <w:pPr>
        <w:numPr>
          <w:ilvl w:val="0"/>
          <w:numId w:val="8"/>
        </w:numPr>
        <w:spacing w:after="0" w:line="240" w:lineRule="auto"/>
        <w:jc w:val="both"/>
        <w:rPr>
          <w:rFonts w:ascii="Times New Roman" w:eastAsia="SimSun" w:hAnsi="Times New Roman" w:cs="Times New Roman"/>
          <w:bCs/>
          <w:sz w:val="28"/>
          <w:szCs w:val="28"/>
          <w:lang w:eastAsia="zh-CN"/>
        </w:rPr>
      </w:pPr>
      <w:r w:rsidRPr="00152596">
        <w:rPr>
          <w:rFonts w:ascii="Times New Roman" w:eastAsia="SimSun" w:hAnsi="Times New Roman" w:cs="Times New Roman"/>
          <w:bCs/>
          <w:sz w:val="28"/>
          <w:szCs w:val="28"/>
          <w:lang w:eastAsia="zh-CN"/>
        </w:rPr>
        <w:t>вызывать у них позитивную самооценку».</w:t>
      </w:r>
    </w:p>
    <w:p w:rsidR="00FA476F" w:rsidRDefault="007C4F2D" w:rsidP="00A72592">
      <w:pPr>
        <w:pStyle w:val="a3"/>
        <w:shd w:val="clear" w:color="auto" w:fill="FFFFFF"/>
        <w:spacing w:before="0" w:beforeAutospacing="0" w:after="0" w:afterAutospacing="0"/>
        <w:jc w:val="both"/>
        <w:rPr>
          <w:color w:val="000000"/>
          <w:sz w:val="28"/>
          <w:szCs w:val="28"/>
        </w:rPr>
      </w:pPr>
      <w:r>
        <w:rPr>
          <w:color w:val="000000"/>
          <w:sz w:val="28"/>
          <w:szCs w:val="28"/>
        </w:rPr>
        <w:tab/>
      </w:r>
      <w:r w:rsidR="00610CFE" w:rsidRPr="00A72592">
        <w:rPr>
          <w:color w:val="000000"/>
          <w:sz w:val="28"/>
          <w:szCs w:val="28"/>
        </w:rPr>
        <w:t>В арсенал педагога, проводящего такой урок, могут входить:</w:t>
      </w:r>
    </w:p>
    <w:p w:rsidR="00FA476F" w:rsidRPr="00A72592" w:rsidRDefault="00FA476F" w:rsidP="00A72592">
      <w:pPr>
        <w:pStyle w:val="a3"/>
        <w:shd w:val="clear" w:color="auto" w:fill="FFFFFF"/>
        <w:spacing w:before="0" w:beforeAutospacing="0" w:after="0" w:afterAutospacing="0"/>
        <w:jc w:val="both"/>
        <w:rPr>
          <w:color w:val="000000"/>
          <w:sz w:val="28"/>
          <w:szCs w:val="28"/>
        </w:rPr>
      </w:pPr>
      <w:r>
        <w:rPr>
          <w:color w:val="000000"/>
          <w:sz w:val="28"/>
          <w:szCs w:val="28"/>
        </w:rPr>
        <w:t>- организация урока (Приложение 5)</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создание оптимальных санитарно - гигиенических условий обучения в классах;</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разнообразие видов и форм уроков - удивление нестандартностью проведения;</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формулирование целей урока вместе с учащимся, определение ими задач, которые следует решить для достижения целей;</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гибкость структуры урока в соответствии не только с целями урока и спецификой учебного материала, но и с особенностями класса;</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использование привлекательной мотивации (кроме оценок), способствующей активной самореализации учеников;</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разрешение в некоторых случаях при выполнении заданий, ответах на вопросы, контрольных работ пользоваться вспомогательными средствами, например, конспектом;</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при появлении признаков утомления у ребят - изменение интонации и громкости речи, привлечение внимания учеников, например, неожиданным примером;</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использование работы в парах постоянного и переменного состава и в малых группах (2-4 ученика);</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подведение итогов урока на последних 4 -</w:t>
      </w:r>
      <w:r w:rsidR="00A72592">
        <w:rPr>
          <w:color w:val="000000"/>
          <w:sz w:val="28"/>
          <w:szCs w:val="28"/>
        </w:rPr>
        <w:t xml:space="preserve"> </w:t>
      </w:r>
      <w:r w:rsidRPr="00A72592">
        <w:rPr>
          <w:color w:val="000000"/>
          <w:sz w:val="28"/>
          <w:szCs w:val="28"/>
        </w:rPr>
        <w:t>5 минутах, и лучше всего вместе с учащимися;</w:t>
      </w:r>
    </w:p>
    <w:p w:rsidR="002D52C1"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рефлексия;</w:t>
      </w:r>
    </w:p>
    <w:p w:rsidR="00610CFE" w:rsidRPr="00A72592" w:rsidRDefault="002D52C1" w:rsidP="00A72592">
      <w:pPr>
        <w:pStyle w:val="a3"/>
        <w:shd w:val="clear" w:color="auto" w:fill="FFFFFF"/>
        <w:spacing w:before="0" w:beforeAutospacing="0" w:after="0" w:afterAutospacing="0"/>
        <w:jc w:val="both"/>
        <w:rPr>
          <w:color w:val="000000"/>
          <w:sz w:val="28"/>
          <w:szCs w:val="28"/>
        </w:rPr>
      </w:pPr>
      <w:r>
        <w:rPr>
          <w:color w:val="000000"/>
          <w:sz w:val="28"/>
          <w:szCs w:val="28"/>
        </w:rPr>
        <w:t>- релаксация (Приложение 4)</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во избежание гиподинамии у детей обеспечение хотя бы небольшой организованной двигательной активности;</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ежеурочные разминки в начале урока (10 - 15 секунд);</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для слуха - различение слов, акцентов, тихой речи;</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для речевого аппарата - произнесение слогов, слов, скороговорок, тихо, громко, с разной акцентировкой;</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для кистей пальцев рук - сгибание и разгибание пальцев, круговые движения в лучезапястном и локтевом суставах;</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для зрения - поисковые движения для глаз, различение цвета, размера;</w:t>
      </w:r>
      <w:r w:rsidR="002D52C1">
        <w:rPr>
          <w:color w:val="000000"/>
          <w:sz w:val="28"/>
          <w:szCs w:val="28"/>
        </w:rPr>
        <w:t xml:space="preserve"> (Приложение 3)</w:t>
      </w:r>
    </w:p>
    <w:p w:rsidR="00610CFE" w:rsidRPr="00A72592"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 физкультминутки на 15 - 25-ой минутах урока на снятие мышечного утомления с плечевого пояса, мышц спины, кистей рук; зрительного утомления, минуты релаксации, массаж активных точек, чередование поз, дыхательная гимнастика.</w:t>
      </w:r>
    </w:p>
    <w:p w:rsidR="002E22A9" w:rsidRDefault="00610CFE" w:rsidP="00A72592">
      <w:pPr>
        <w:pStyle w:val="a3"/>
        <w:shd w:val="clear" w:color="auto" w:fill="FFFFFF"/>
        <w:spacing w:before="0" w:beforeAutospacing="0" w:after="0" w:afterAutospacing="0"/>
        <w:jc w:val="both"/>
        <w:rPr>
          <w:color w:val="000000"/>
          <w:sz w:val="28"/>
          <w:szCs w:val="28"/>
        </w:rPr>
      </w:pPr>
      <w:r w:rsidRPr="00A72592">
        <w:rPr>
          <w:color w:val="000000"/>
          <w:sz w:val="28"/>
          <w:szCs w:val="28"/>
        </w:rPr>
        <w:t>Физкультурные минутки препятствуют нарастанию утомления, снимают статические нагрузки.</w:t>
      </w:r>
      <w:r w:rsidR="00EE4A71">
        <w:rPr>
          <w:color w:val="000000"/>
          <w:sz w:val="28"/>
          <w:szCs w:val="28"/>
        </w:rPr>
        <w:t xml:space="preserve"> (Приложение 1, 2)</w:t>
      </w:r>
      <w:r w:rsidRPr="00A72592">
        <w:rPr>
          <w:color w:val="000000"/>
          <w:sz w:val="28"/>
          <w:szCs w:val="28"/>
        </w:rPr>
        <w:t xml:space="preserve"> </w:t>
      </w:r>
    </w:p>
    <w:p w:rsidR="00152596" w:rsidRDefault="00152596" w:rsidP="00A72592">
      <w:pPr>
        <w:pStyle w:val="a3"/>
        <w:shd w:val="clear" w:color="auto" w:fill="FFFFFF"/>
        <w:spacing w:before="0" w:beforeAutospacing="0" w:after="0" w:afterAutospacing="0"/>
        <w:jc w:val="both"/>
        <w:rPr>
          <w:color w:val="000000"/>
          <w:sz w:val="28"/>
          <w:szCs w:val="28"/>
        </w:rPr>
      </w:pPr>
      <w:r>
        <w:rPr>
          <w:sz w:val="28"/>
          <w:szCs w:val="28"/>
        </w:rPr>
        <w:tab/>
      </w:r>
      <w:r w:rsidRPr="00D7672D">
        <w:rPr>
          <w:sz w:val="28"/>
          <w:szCs w:val="28"/>
        </w:rPr>
        <w:t>Тренировка дыхания, в свою очередь, не занимая много времени, позволяет не только развивать дыхательную систему, но и способствует повышению культуры общения.</w:t>
      </w:r>
    </w:p>
    <w:p w:rsidR="00C91BEB" w:rsidRDefault="00C91BEB" w:rsidP="00C91BEB">
      <w:pPr>
        <w:pStyle w:val="a3"/>
        <w:shd w:val="clear" w:color="auto" w:fill="FFFFFF"/>
        <w:spacing w:before="0" w:beforeAutospacing="0" w:after="0" w:afterAutospacing="0"/>
        <w:jc w:val="both"/>
        <w:rPr>
          <w:color w:val="000000"/>
          <w:sz w:val="28"/>
          <w:szCs w:val="28"/>
        </w:rPr>
      </w:pPr>
      <w:r>
        <w:rPr>
          <w:b/>
          <w:color w:val="000000"/>
          <w:sz w:val="28"/>
          <w:szCs w:val="28"/>
        </w:rPr>
        <w:tab/>
      </w:r>
      <w:r>
        <w:rPr>
          <w:color w:val="000000"/>
          <w:sz w:val="28"/>
          <w:szCs w:val="28"/>
        </w:rPr>
        <w:t>Большое внимание уделяю</w:t>
      </w:r>
      <w:r w:rsidRPr="00C91BEB">
        <w:rPr>
          <w:color w:val="000000"/>
          <w:sz w:val="28"/>
          <w:szCs w:val="28"/>
        </w:rPr>
        <w:t xml:space="preserve"> строгому нормированию домашних заданий по предмету для </w:t>
      </w:r>
      <w:r>
        <w:rPr>
          <w:color w:val="000000"/>
          <w:sz w:val="28"/>
          <w:szCs w:val="28"/>
        </w:rPr>
        <w:t>недопущения перегрузок. Обращаю</w:t>
      </w:r>
      <w:r w:rsidRPr="00C91BEB">
        <w:rPr>
          <w:color w:val="000000"/>
          <w:sz w:val="28"/>
          <w:szCs w:val="28"/>
        </w:rPr>
        <w:t xml:space="preserve"> особое внимание на объем и сложность материала, задаваемого на дом. Основные пункты задания разбираются на уроке, а на дом остается повторение.</w:t>
      </w:r>
    </w:p>
    <w:p w:rsidR="00EE4A71" w:rsidRDefault="00152596" w:rsidP="00152596">
      <w:pPr>
        <w:tabs>
          <w:tab w:val="num" w:pos="0"/>
        </w:tabs>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В программе предмета химии есть темы  уроков, где я</w:t>
      </w:r>
      <w:r>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рассказываю  учащим</w:t>
      </w:r>
      <w:r w:rsidRPr="00152596">
        <w:rPr>
          <w:rFonts w:ascii="Times New Roman" w:eastAsia="Times New Roman" w:hAnsi="Times New Roman" w:cs="Times New Roman"/>
          <w:sz w:val="28"/>
          <w:szCs w:val="28"/>
          <w:lang w:eastAsia="ru-RU"/>
        </w:rPr>
        <w:t xml:space="preserve">ся </w:t>
      </w:r>
      <w:r>
        <w:rPr>
          <w:rFonts w:ascii="Times New Roman" w:eastAsia="Times New Roman" w:hAnsi="Times New Roman" w:cs="Times New Roman"/>
          <w:sz w:val="28"/>
          <w:szCs w:val="28"/>
          <w:lang w:eastAsia="ru-RU"/>
        </w:rPr>
        <w:t xml:space="preserve">о значении правильного питания в жизни человека, знакомлю </w:t>
      </w:r>
      <w:r w:rsidRPr="00152596">
        <w:rPr>
          <w:rFonts w:ascii="Times New Roman" w:eastAsia="Times New Roman" w:hAnsi="Times New Roman" w:cs="Times New Roman"/>
          <w:sz w:val="28"/>
          <w:szCs w:val="28"/>
          <w:lang w:eastAsia="ru-RU"/>
        </w:rPr>
        <w:t xml:space="preserve">с составом пищевых продуктов, их энергетической ценностью, с потребностью человека в энергии, получаемой с пищей; </w:t>
      </w:r>
      <w:r>
        <w:rPr>
          <w:rFonts w:ascii="Times New Roman" w:eastAsia="Times New Roman" w:hAnsi="Times New Roman" w:cs="Times New Roman"/>
          <w:sz w:val="28"/>
          <w:szCs w:val="28"/>
          <w:lang w:eastAsia="ru-RU"/>
        </w:rPr>
        <w:t>обращаю</w:t>
      </w:r>
      <w:r w:rsidRPr="00152596">
        <w:rPr>
          <w:rFonts w:ascii="Times New Roman" w:eastAsia="Times New Roman" w:hAnsi="Times New Roman" w:cs="Times New Roman"/>
          <w:sz w:val="28"/>
          <w:szCs w:val="28"/>
          <w:lang w:eastAsia="ru-RU"/>
        </w:rPr>
        <w:t xml:space="preserve"> внимание ребят на состав продуктов питания; </w:t>
      </w:r>
      <w:r w:rsidRPr="00152596">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рассказываю</w:t>
      </w:r>
      <w:r w:rsidRPr="00152596">
        <w:rPr>
          <w:rFonts w:ascii="Times New Roman" w:eastAsia="Times New Roman" w:hAnsi="Times New Roman" w:cs="Times New Roman"/>
          <w:sz w:val="28"/>
          <w:szCs w:val="28"/>
          <w:lang w:eastAsia="ru-RU"/>
        </w:rPr>
        <w:t xml:space="preserve"> о принципах составления меню с учетом требований к здоровому питанию, о процессах, происходящих с пищей во время ее приготовления;</w:t>
      </w:r>
      <w:r>
        <w:rPr>
          <w:rFonts w:ascii="Times New Roman" w:eastAsia="Times New Roman" w:hAnsi="Times New Roman" w:cs="Times New Roman"/>
          <w:sz w:val="28"/>
          <w:szCs w:val="28"/>
          <w:lang w:eastAsia="ru-RU"/>
        </w:rPr>
        <w:t xml:space="preserve"> провожу</w:t>
      </w:r>
      <w:r w:rsidRPr="00152596">
        <w:rPr>
          <w:rFonts w:ascii="Times New Roman" w:eastAsia="Times New Roman" w:hAnsi="Times New Roman" w:cs="Times New Roman"/>
          <w:sz w:val="28"/>
          <w:szCs w:val="28"/>
          <w:lang w:eastAsia="ru-RU"/>
        </w:rPr>
        <w:t xml:space="preserve"> работу по повышению культуры приема пищи, а также соблюдению основных гигиенических требований.</w:t>
      </w:r>
      <w:r w:rsidR="00EE4A71">
        <w:rPr>
          <w:rFonts w:ascii="Times New Roman" w:eastAsia="Times New Roman" w:hAnsi="Times New Roman" w:cs="Times New Roman"/>
          <w:sz w:val="28"/>
          <w:szCs w:val="28"/>
          <w:lang w:eastAsia="ru-RU"/>
        </w:rPr>
        <w:t xml:space="preserve"> Уделяю внимания вредному влиянию на организм подростков употребление алкоголя и табакокурения. </w:t>
      </w:r>
    </w:p>
    <w:p w:rsidR="00152596" w:rsidRPr="00152596" w:rsidRDefault="00EE4A71" w:rsidP="00152596">
      <w:pPr>
        <w:tabs>
          <w:tab w:val="num" w:pos="0"/>
        </w:tabs>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 внеурочной деятельности учащиеся школы проводят исследование влияния паров электронных сигарет на живые организмы, исследования качества воды, из разных источников населенного пункта, исследуют качество различных сортов чая и др.</w:t>
      </w:r>
    </w:p>
    <w:p w:rsidR="00FA476F" w:rsidRPr="00E02E1D" w:rsidRDefault="00E02E1D" w:rsidP="00FA476F">
      <w:pPr>
        <w:pStyle w:val="a3"/>
        <w:shd w:val="clear" w:color="auto" w:fill="FFFFFF"/>
        <w:spacing w:before="0" w:beforeAutospacing="0" w:after="0" w:afterAutospacing="0"/>
        <w:jc w:val="both"/>
        <w:rPr>
          <w:color w:val="000000"/>
          <w:sz w:val="28"/>
          <w:szCs w:val="28"/>
        </w:rPr>
      </w:pPr>
      <w:r>
        <w:rPr>
          <w:bCs/>
          <w:color w:val="000000"/>
          <w:sz w:val="28"/>
          <w:szCs w:val="28"/>
        </w:rPr>
        <w:tab/>
      </w:r>
      <w:r w:rsidR="00FA476F" w:rsidRPr="00E02E1D">
        <w:rPr>
          <w:bCs/>
          <w:color w:val="000000"/>
          <w:sz w:val="28"/>
          <w:szCs w:val="28"/>
        </w:rPr>
        <w:t xml:space="preserve"> Необходимо учителю помнить о принципах</w:t>
      </w:r>
      <w:r w:rsidR="00FA476F" w:rsidRPr="00E02E1D">
        <w:rPr>
          <w:bCs/>
          <w:color w:val="000000"/>
          <w:sz w:val="28"/>
          <w:szCs w:val="28"/>
        </w:rPr>
        <w:t xml:space="preserve"> здоровьесбережения</w:t>
      </w:r>
      <w:r w:rsidR="00FA476F" w:rsidRPr="00E02E1D">
        <w:rPr>
          <w:color w:val="000000"/>
          <w:sz w:val="28"/>
          <w:szCs w:val="28"/>
        </w:rPr>
        <w:t>, которые сформировал Смирнов Н.К.:</w:t>
      </w:r>
    </w:p>
    <w:p w:rsidR="00FA476F" w:rsidRPr="00E02E1D" w:rsidRDefault="00FA476F" w:rsidP="00FA476F">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Pr="00E02E1D">
        <w:rPr>
          <w:color w:val="000000"/>
          <w:sz w:val="28"/>
          <w:szCs w:val="28"/>
        </w:rPr>
        <w:t>“Не навреди!” - все применяемые методы, приемы, используемые средства должны быть обоснованными, проверенными на практике, не наносящими вреда здоровью ученика и учителя;</w:t>
      </w:r>
    </w:p>
    <w:p w:rsidR="00FA476F" w:rsidRPr="00E02E1D" w:rsidRDefault="00FA476F" w:rsidP="00FA476F">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Pr="00E02E1D">
        <w:rPr>
          <w:color w:val="000000"/>
          <w:sz w:val="28"/>
          <w:szCs w:val="28"/>
        </w:rPr>
        <w:t>Приоритет заботы о здоровье учителя и учащегося – все используемое должно быть оценено с позиции влияния на психофизиологическое состояние участников образовательного процесса;</w:t>
      </w:r>
    </w:p>
    <w:p w:rsidR="00E02E1D" w:rsidRPr="00E02E1D" w:rsidRDefault="00FA476F"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w:t>
      </w:r>
      <w:r w:rsidRPr="00E02E1D">
        <w:rPr>
          <w:color w:val="000000"/>
          <w:sz w:val="28"/>
          <w:szCs w:val="28"/>
        </w:rPr>
        <w:t>Непрерывность и преемственность – работа ведется не от случая к случаю, а каждый день и на каждом уроке;</w:t>
      </w:r>
    </w:p>
    <w:p w:rsidR="00E02E1D" w:rsidRPr="00E02E1D" w:rsidRDefault="00E02E1D"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00FA476F" w:rsidRPr="00E02E1D">
        <w:rPr>
          <w:color w:val="000000"/>
          <w:sz w:val="28"/>
          <w:szCs w:val="28"/>
        </w:rPr>
        <w:t xml:space="preserve">Субъект - субъективные взаимоотношения – учащийся является непосредственным участником здоровьесберегающих мероприятий и в </w:t>
      </w:r>
      <w:proofErr w:type="gramStart"/>
      <w:r w:rsidR="00FA476F" w:rsidRPr="00E02E1D">
        <w:rPr>
          <w:color w:val="000000"/>
          <w:sz w:val="28"/>
          <w:szCs w:val="28"/>
        </w:rPr>
        <w:t>содержательном</w:t>
      </w:r>
      <w:proofErr w:type="gramEnd"/>
      <w:r w:rsidR="00FA476F" w:rsidRPr="00E02E1D">
        <w:rPr>
          <w:color w:val="000000"/>
          <w:sz w:val="28"/>
          <w:szCs w:val="28"/>
        </w:rPr>
        <w:t>, и в процессуальном;</w:t>
      </w:r>
    </w:p>
    <w:p w:rsidR="00E02E1D" w:rsidRPr="00E02E1D" w:rsidRDefault="00E02E1D"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00FA476F" w:rsidRPr="00E02E1D">
        <w:rPr>
          <w:color w:val="000000"/>
          <w:sz w:val="28"/>
          <w:szCs w:val="28"/>
        </w:rPr>
        <w:t xml:space="preserve">Соответствие содержания и организации возрастным особенностям учащихся – объем учебной нагрузки, сложность материала </w:t>
      </w:r>
      <w:r>
        <w:rPr>
          <w:color w:val="000000"/>
          <w:sz w:val="28"/>
          <w:szCs w:val="28"/>
        </w:rPr>
        <w:t xml:space="preserve">соответствуют </w:t>
      </w:r>
      <w:r w:rsidR="00FA476F" w:rsidRPr="00E02E1D">
        <w:rPr>
          <w:color w:val="000000"/>
          <w:sz w:val="28"/>
          <w:szCs w:val="28"/>
        </w:rPr>
        <w:t xml:space="preserve"> возрасту учащихся;</w:t>
      </w:r>
    </w:p>
    <w:p w:rsidR="00E02E1D" w:rsidRPr="00E02E1D" w:rsidRDefault="00E02E1D"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00FA476F" w:rsidRPr="00E02E1D">
        <w:rPr>
          <w:color w:val="000000"/>
          <w:sz w:val="28"/>
          <w:szCs w:val="28"/>
        </w:rPr>
        <w:t>Комплексный, междисциплинарный подход – единство в действиях педагогов, психологов и врачей;</w:t>
      </w:r>
    </w:p>
    <w:p w:rsidR="00E02E1D" w:rsidRPr="00E02E1D" w:rsidRDefault="00E02E1D"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00FA476F" w:rsidRPr="00E02E1D">
        <w:rPr>
          <w:color w:val="000000"/>
          <w:sz w:val="28"/>
          <w:szCs w:val="28"/>
        </w:rPr>
        <w:t xml:space="preserve">Успех порождает успех – акцент делается только на </w:t>
      </w:r>
      <w:proofErr w:type="gramStart"/>
      <w:r w:rsidR="00FA476F" w:rsidRPr="00E02E1D">
        <w:rPr>
          <w:color w:val="000000"/>
          <w:sz w:val="28"/>
          <w:szCs w:val="28"/>
        </w:rPr>
        <w:t>хорошее</w:t>
      </w:r>
      <w:proofErr w:type="gramEnd"/>
      <w:r w:rsidR="00FA476F" w:rsidRPr="00E02E1D">
        <w:rPr>
          <w:color w:val="000000"/>
          <w:sz w:val="28"/>
          <w:szCs w:val="28"/>
        </w:rPr>
        <w:t>, в любом поступке, действии сначала выделяют положительное, а только потом отмечают недостатки;</w:t>
      </w:r>
    </w:p>
    <w:p w:rsidR="00E02E1D" w:rsidRPr="00E02E1D" w:rsidRDefault="00E02E1D"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00FA476F" w:rsidRPr="00E02E1D">
        <w:rPr>
          <w:color w:val="000000"/>
          <w:sz w:val="28"/>
          <w:szCs w:val="28"/>
        </w:rPr>
        <w:t>Активность – активное включение в любой процесс снижает риск переутомления;</w:t>
      </w:r>
    </w:p>
    <w:p w:rsidR="00FA476F" w:rsidRPr="00E02E1D" w:rsidRDefault="00E02E1D" w:rsidP="00E02E1D">
      <w:pPr>
        <w:pStyle w:val="a3"/>
        <w:shd w:val="clear" w:color="auto" w:fill="FFFFFF"/>
        <w:spacing w:before="0" w:beforeAutospacing="0" w:after="0" w:afterAutospacing="0"/>
        <w:jc w:val="both"/>
        <w:rPr>
          <w:color w:val="000000"/>
          <w:sz w:val="28"/>
          <w:szCs w:val="28"/>
        </w:rPr>
      </w:pPr>
      <w:r w:rsidRPr="00E02E1D">
        <w:rPr>
          <w:color w:val="000000"/>
          <w:sz w:val="28"/>
          <w:szCs w:val="28"/>
        </w:rPr>
        <w:t xml:space="preserve">- </w:t>
      </w:r>
      <w:r w:rsidR="00FA476F" w:rsidRPr="00E02E1D">
        <w:rPr>
          <w:color w:val="000000"/>
          <w:sz w:val="28"/>
          <w:szCs w:val="28"/>
        </w:rPr>
        <w:t>Ответственность за свое здоровье – у каждого ребёнка надо стараться сформировать ответственность за свое здоровье, только тогда он реализует свои знания, умения и навыки по сохранности здоровья.</w:t>
      </w:r>
    </w:p>
    <w:p w:rsidR="00C91BEB" w:rsidRPr="00E02E1D" w:rsidRDefault="00FA476F" w:rsidP="00E02E1D">
      <w:pPr>
        <w:spacing w:after="0" w:line="240" w:lineRule="auto"/>
        <w:jc w:val="both"/>
        <w:rPr>
          <w:rFonts w:ascii="Times New Roman" w:hAnsi="Times New Roman" w:cs="Times New Roman"/>
          <w:sz w:val="28"/>
          <w:szCs w:val="28"/>
        </w:rPr>
      </w:pPr>
      <w:r w:rsidRPr="00E02E1D">
        <w:rPr>
          <w:rFonts w:ascii="Times New Roman" w:hAnsi="Times New Roman" w:cs="Times New Roman"/>
          <w:sz w:val="28"/>
          <w:szCs w:val="28"/>
        </w:rPr>
        <w:tab/>
        <w:t>Каждый новый урок – это ступенька в знаниях и развитии ученика, новый вклад в формирование его умственной и моральной культуры, поэтому важно конструирование и осуществление каждого урока.</w:t>
      </w:r>
      <w:r w:rsidR="00E02E1D">
        <w:rPr>
          <w:rFonts w:ascii="Times New Roman" w:hAnsi="Times New Roman" w:cs="Times New Roman"/>
          <w:sz w:val="28"/>
          <w:szCs w:val="28"/>
        </w:rPr>
        <w:t xml:space="preserve"> </w:t>
      </w:r>
      <w:r w:rsidRPr="00E02E1D">
        <w:rPr>
          <w:rFonts w:ascii="Times New Roman" w:hAnsi="Times New Roman" w:cs="Times New Roman"/>
          <w:sz w:val="28"/>
          <w:szCs w:val="28"/>
        </w:rPr>
        <w:t>Если для участников учебного процесса будут созданы оптимальные условия: гуманизация содержания урока, целесообразные формы организации учебного процесса, эффективные методы обучения, разнообразные виды поддержки ученика, право свободного выбора, комфортная  пространственная среда, то это будет способствовать адаптации участников образова</w:t>
      </w:r>
      <w:r w:rsidR="00E02E1D">
        <w:rPr>
          <w:rFonts w:ascii="Times New Roman" w:hAnsi="Times New Roman" w:cs="Times New Roman"/>
          <w:sz w:val="28"/>
          <w:szCs w:val="28"/>
        </w:rPr>
        <w:t>тельного процесса на уроке.</w:t>
      </w:r>
    </w:p>
    <w:p w:rsidR="00C91BEB" w:rsidRPr="002D52C1" w:rsidRDefault="00C91BEB" w:rsidP="00C91BEB">
      <w:pPr>
        <w:pStyle w:val="a3"/>
        <w:shd w:val="clear" w:color="auto" w:fill="FFFFFF"/>
        <w:spacing w:before="0" w:beforeAutospacing="0" w:after="0" w:afterAutospacing="0"/>
        <w:jc w:val="right"/>
        <w:rPr>
          <w:color w:val="000000"/>
        </w:rPr>
      </w:pPr>
      <w:r>
        <w:rPr>
          <w:color w:val="000000"/>
          <w:sz w:val="28"/>
          <w:szCs w:val="28"/>
        </w:rPr>
        <w:lastRenderedPageBreak/>
        <w:t xml:space="preserve">             </w:t>
      </w:r>
      <w:r w:rsidRPr="002D52C1">
        <w:rPr>
          <w:color w:val="000000"/>
        </w:rPr>
        <w:t>Приложение 1</w:t>
      </w:r>
    </w:p>
    <w:p w:rsidR="00835F69" w:rsidRPr="002D52C1" w:rsidRDefault="00835F69" w:rsidP="00EE4A71">
      <w:pPr>
        <w:pStyle w:val="a3"/>
        <w:shd w:val="clear" w:color="auto" w:fill="FFFFFF"/>
        <w:spacing w:before="0" w:beforeAutospacing="0" w:after="0" w:afterAutospacing="0"/>
        <w:jc w:val="center"/>
        <w:rPr>
          <w:b/>
          <w:color w:val="000000"/>
        </w:rPr>
      </w:pPr>
      <w:r w:rsidRPr="002D52C1">
        <w:rPr>
          <w:b/>
          <w:color w:val="000000"/>
        </w:rPr>
        <w:t>Физкультминутки на уроке</w:t>
      </w:r>
    </w:p>
    <w:p w:rsidR="00C91BEB" w:rsidRPr="00EE4A71" w:rsidRDefault="00C91BEB" w:rsidP="00EE4A71">
      <w:pPr>
        <w:pStyle w:val="a3"/>
        <w:shd w:val="clear" w:color="auto" w:fill="FFFFFF"/>
        <w:spacing w:before="0" w:beforeAutospacing="0" w:after="0" w:afterAutospacing="0"/>
        <w:jc w:val="center"/>
        <w:rPr>
          <w:b/>
          <w:color w:val="000000"/>
          <w:sz w:val="28"/>
          <w:szCs w:val="28"/>
        </w:rPr>
      </w:pPr>
    </w:p>
    <w:p w:rsidR="00610CFE" w:rsidRPr="00EE4A71" w:rsidRDefault="002E22A9" w:rsidP="00A72592">
      <w:pPr>
        <w:pStyle w:val="a3"/>
        <w:shd w:val="clear" w:color="auto" w:fill="FFFFFF"/>
        <w:spacing w:before="0" w:beforeAutospacing="0" w:after="0" w:afterAutospacing="0"/>
        <w:jc w:val="both"/>
        <w:rPr>
          <w:color w:val="000000"/>
        </w:rPr>
      </w:pPr>
      <w:r>
        <w:rPr>
          <w:color w:val="000000"/>
          <w:sz w:val="28"/>
          <w:szCs w:val="28"/>
        </w:rPr>
        <w:tab/>
      </w:r>
      <w:r w:rsidR="00610CFE" w:rsidRPr="00EE4A71">
        <w:rPr>
          <w:color w:val="000000"/>
        </w:rPr>
        <w:t>Физкультминутки проводятся в классе под руководством учителя или п</w:t>
      </w:r>
      <w:r w:rsidR="007C4F2D" w:rsidRPr="00EE4A71">
        <w:rPr>
          <w:color w:val="000000"/>
        </w:rPr>
        <w:t>одготовленного ученика. Провожу</w:t>
      </w:r>
      <w:r w:rsidR="00610CFE" w:rsidRPr="00EE4A71">
        <w:rPr>
          <w:color w:val="000000"/>
        </w:rPr>
        <w:t xml:space="preserve"> их в то время, когда у учащихся появляются первые признаки утомления: снижается активность, нарушается внимание. В комплекс подбираются простые, доступные упражнения, не требующие сложной координации движений. Например, потягивания, прогибания, </w:t>
      </w:r>
      <w:r w:rsidR="00EE4A71" w:rsidRPr="00EE4A71">
        <w:rPr>
          <w:color w:val="000000"/>
        </w:rPr>
        <w:t>полу наклоны</w:t>
      </w:r>
      <w:r w:rsidR="00610CFE" w:rsidRPr="00EE4A71">
        <w:rPr>
          <w:color w:val="000000"/>
        </w:rPr>
        <w:t>, различные движения рук. Очень хорошо, если предлагаемые упражнения органически вплетаются в канву урока. Так, например, при изучении темы «Неметаллы: атомы и простые вещества. Кислород, озон, воздух» в 9 классе можно выполнять такие упражнения:</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Очень химию мы любим!</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Шеей влево, вправо крутим.</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Воздух – это атмосфера,</w:t>
      </w:r>
    </w:p>
    <w:p w:rsidR="00610CFE" w:rsidRPr="00EE4A71" w:rsidRDefault="00610CFE" w:rsidP="00A72592">
      <w:pPr>
        <w:pStyle w:val="a3"/>
        <w:shd w:val="clear" w:color="auto" w:fill="FFFFFF"/>
        <w:spacing w:before="0" w:beforeAutospacing="0" w:after="0" w:afterAutospacing="0"/>
        <w:jc w:val="both"/>
        <w:rPr>
          <w:color w:val="000000"/>
        </w:rPr>
      </w:pPr>
      <w:proofErr w:type="gramStart"/>
      <w:r w:rsidRPr="00EE4A71">
        <w:rPr>
          <w:color w:val="000000"/>
        </w:rPr>
        <w:t>Если</w:t>
      </w:r>
      <w:proofErr w:type="gramEnd"/>
      <w:r w:rsidRPr="00EE4A71">
        <w:rPr>
          <w:color w:val="000000"/>
        </w:rPr>
        <w:t xml:space="preserve"> правда, топай смело.</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В атмосфере есть азот,</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Делай вправо поворот.</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Так же есть и кислород,</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Делай влево поворот,</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Благородные есть газы.</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Мы попрыгаем по классу.</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Чем выше вверх, тем воздух реже.</w:t>
      </w:r>
    </w:p>
    <w:p w:rsidR="00610CFE" w:rsidRPr="00EE4A71" w:rsidRDefault="00610CFE" w:rsidP="00A72592">
      <w:pPr>
        <w:pStyle w:val="a3"/>
        <w:shd w:val="clear" w:color="auto" w:fill="FFFFFF"/>
        <w:spacing w:before="0" w:beforeAutospacing="0" w:after="0" w:afterAutospacing="0"/>
        <w:jc w:val="both"/>
        <w:rPr>
          <w:color w:val="000000"/>
        </w:rPr>
      </w:pPr>
      <w:r w:rsidRPr="00EE4A71">
        <w:rPr>
          <w:color w:val="000000"/>
        </w:rPr>
        <w:t xml:space="preserve">Друг другу улыбнулись </w:t>
      </w:r>
      <w:r w:rsidR="007C4F2D" w:rsidRPr="00EE4A71">
        <w:rPr>
          <w:color w:val="000000"/>
        </w:rPr>
        <w:t>дружн</w:t>
      </w:r>
      <w:r w:rsidR="002E22A9" w:rsidRPr="00EE4A71">
        <w:rPr>
          <w:color w:val="000000"/>
        </w:rPr>
        <w:t>о</w:t>
      </w:r>
      <w:r w:rsidRPr="00EE4A71">
        <w:rPr>
          <w:color w:val="000000"/>
        </w:rPr>
        <w:t>!</w:t>
      </w:r>
    </w:p>
    <w:p w:rsidR="00835F69" w:rsidRPr="00FA476F" w:rsidRDefault="002E22A9" w:rsidP="00FA476F">
      <w:pPr>
        <w:pStyle w:val="a3"/>
        <w:shd w:val="clear" w:color="auto" w:fill="FFFFFF"/>
        <w:spacing w:before="0" w:beforeAutospacing="0" w:after="0" w:afterAutospacing="0"/>
        <w:jc w:val="both"/>
        <w:rPr>
          <w:b/>
          <w:color w:val="000000"/>
        </w:rPr>
      </w:pPr>
      <w:r w:rsidRPr="00EE4A71">
        <w:rPr>
          <w:color w:val="000000"/>
        </w:rPr>
        <w:tab/>
      </w:r>
    </w:p>
    <w:p w:rsidR="00835F69" w:rsidRPr="002D52C1" w:rsidRDefault="00835F69" w:rsidP="00835F69">
      <w:pPr>
        <w:pStyle w:val="a3"/>
        <w:shd w:val="clear" w:color="auto" w:fill="FFFFFF"/>
        <w:spacing w:before="0" w:beforeAutospacing="0" w:after="0" w:afterAutospacing="0"/>
        <w:jc w:val="right"/>
        <w:rPr>
          <w:color w:val="000000"/>
        </w:rPr>
      </w:pPr>
      <w:r w:rsidRPr="002D52C1">
        <w:rPr>
          <w:color w:val="000000"/>
        </w:rPr>
        <w:t xml:space="preserve">             Приложение 2</w:t>
      </w:r>
    </w:p>
    <w:p w:rsidR="00835F69" w:rsidRDefault="00835F69" w:rsidP="00387106">
      <w:pPr>
        <w:shd w:val="clear" w:color="auto" w:fill="FFFFFF"/>
        <w:spacing w:after="0" w:line="240" w:lineRule="auto"/>
        <w:jc w:val="both"/>
        <w:rPr>
          <w:rFonts w:ascii="Times New Roman" w:eastAsia="Times New Roman" w:hAnsi="Times New Roman" w:cs="Times New Roman"/>
          <w:b/>
          <w:bCs/>
          <w:color w:val="000000"/>
          <w:sz w:val="28"/>
          <w:szCs w:val="28"/>
          <w:lang w:eastAsia="ru-RU"/>
        </w:rPr>
      </w:pPr>
    </w:p>
    <w:p w:rsidR="00387106" w:rsidRPr="002D52C1" w:rsidRDefault="00387106" w:rsidP="002D52C1">
      <w:pPr>
        <w:shd w:val="clear" w:color="auto" w:fill="FFFFFF"/>
        <w:spacing w:after="0" w:line="240" w:lineRule="auto"/>
        <w:jc w:val="center"/>
        <w:rPr>
          <w:rFonts w:ascii="Calibri" w:eastAsia="Times New Roman" w:hAnsi="Calibri" w:cs="Times New Roman"/>
          <w:color w:val="000000"/>
          <w:sz w:val="24"/>
          <w:szCs w:val="24"/>
          <w:lang w:eastAsia="ru-RU"/>
        </w:rPr>
      </w:pPr>
      <w:r w:rsidRPr="002D52C1">
        <w:rPr>
          <w:rFonts w:ascii="Times New Roman" w:eastAsia="Times New Roman" w:hAnsi="Times New Roman" w:cs="Times New Roman"/>
          <w:b/>
          <w:bCs/>
          <w:color w:val="000000"/>
          <w:sz w:val="24"/>
          <w:szCs w:val="24"/>
          <w:lang w:eastAsia="ru-RU"/>
        </w:rPr>
        <w:t>Упражнения для развития мелком моторики и снятия мышечного напряжения кисти рук</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8"/>
          <w:szCs w:val="28"/>
          <w:lang w:eastAsia="ru-RU"/>
        </w:rPr>
        <w:t xml:space="preserve">    </w:t>
      </w:r>
      <w:r w:rsidRPr="00387106">
        <w:rPr>
          <w:rFonts w:ascii="Times New Roman" w:eastAsia="Times New Roman" w:hAnsi="Times New Roman" w:cs="Times New Roman"/>
          <w:color w:val="000000"/>
          <w:sz w:val="24"/>
          <w:szCs w:val="24"/>
          <w:lang w:eastAsia="ru-RU"/>
        </w:rPr>
        <w:t>Пальчиковые упражнения, игры, самомассаж применяются для профилактики зрительного, общего утомления, снимают утомление пальцев рук и психическое напряжение, развивают речь, активизируют и обогащают словарный запас.</w:t>
      </w:r>
      <w:r w:rsidRPr="00387106">
        <w:rPr>
          <w:rFonts w:ascii="Calibri" w:eastAsia="Times New Roman" w:hAnsi="Calibri" w:cs="Times New Roman"/>
          <w:color w:val="000000"/>
          <w:sz w:val="24"/>
          <w:szCs w:val="24"/>
          <w:lang w:eastAsia="ru-RU"/>
        </w:rPr>
        <w:t> </w:t>
      </w:r>
      <w:r w:rsidRPr="00387106">
        <w:rPr>
          <w:rFonts w:ascii="Times New Roman" w:eastAsia="Times New Roman" w:hAnsi="Times New Roman" w:cs="Times New Roman"/>
          <w:color w:val="000000"/>
          <w:sz w:val="24"/>
          <w:szCs w:val="24"/>
          <w:lang w:eastAsia="ru-RU"/>
        </w:rPr>
        <w:t>Данные упражнения повышают потенциальный энергетический уровень ребенка, обогащают его знания о собственном теле, развивают тактильную чувствительность.</w:t>
      </w:r>
    </w:p>
    <w:p w:rsidR="00387106" w:rsidRPr="00387106" w:rsidRDefault="00387106" w:rsidP="002D52C1">
      <w:pPr>
        <w:shd w:val="clear" w:color="auto" w:fill="FFFFFF"/>
        <w:spacing w:after="0" w:line="240" w:lineRule="auto"/>
        <w:ind w:left="76"/>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  Использование пальчиковых игр и упражнений оказывает неспецифическое</w:t>
      </w:r>
    </w:p>
    <w:p w:rsidR="00387106" w:rsidRPr="00387106" w:rsidRDefault="00387106" w:rsidP="002D52C1">
      <w:pPr>
        <w:shd w:val="clear" w:color="auto" w:fill="FFFFFF"/>
        <w:spacing w:after="0" w:line="240" w:lineRule="auto"/>
        <w:ind w:left="76"/>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тонизирующее влияние на функциональное состояние мозга и развитие речи детей, вызывая у них эмоциональный подъем и разрядку нервно-психического напряжения.    </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1.</w:t>
      </w:r>
      <w:r w:rsidRPr="00387106">
        <w:rPr>
          <w:rFonts w:ascii="Times New Roman" w:eastAsia="Times New Roman" w:hAnsi="Times New Roman" w:cs="Times New Roman"/>
          <w:color w:val="000000"/>
          <w:sz w:val="24"/>
          <w:szCs w:val="24"/>
          <w:lang w:eastAsia="ru-RU"/>
        </w:rPr>
        <w:t>  Обе ладони лежат на столе. Одна из ладоней сжимается в кулак, а другая остается лежать неподвижно. Далее та ладонь, что осталась лежать на столе, сжимается в кулак. Одновременно с этим ладонь, что была сжата в кулак, распрямляется. После этого задание воспроизводится подряд 5–6 раз в быстром темпе. Следите, чтобы при выполнении этого упражнения пальцы не растопыривались, а оставались плотно прижатыми друг к другу. </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2.</w:t>
      </w:r>
      <w:r w:rsidRPr="00387106">
        <w:rPr>
          <w:rFonts w:ascii="Times New Roman" w:eastAsia="Times New Roman" w:hAnsi="Times New Roman" w:cs="Times New Roman"/>
          <w:color w:val="000000"/>
          <w:sz w:val="24"/>
          <w:szCs w:val="24"/>
          <w:lang w:eastAsia="ru-RU"/>
        </w:rPr>
        <w:t> Ладони повернуты вниз. Обеими кистями рук одновременно имитируется волнообразное движение в гору (вверх) и с горы (вниз).</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3.</w:t>
      </w:r>
      <w:r w:rsidRPr="00387106">
        <w:rPr>
          <w:rFonts w:ascii="Times New Roman" w:eastAsia="Times New Roman" w:hAnsi="Times New Roman" w:cs="Times New Roman"/>
          <w:color w:val="000000"/>
          <w:sz w:val="24"/>
          <w:szCs w:val="24"/>
          <w:lang w:eastAsia="ru-RU"/>
        </w:rPr>
        <w:t> Обе ладони сжаты в кулачок, большие пальцы подняты вверх, выполняются круговые движения большими пальцами.</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4.</w:t>
      </w:r>
      <w:r w:rsidRPr="00387106">
        <w:rPr>
          <w:rFonts w:ascii="Times New Roman" w:eastAsia="Times New Roman" w:hAnsi="Times New Roman" w:cs="Times New Roman"/>
          <w:color w:val="000000"/>
          <w:sz w:val="24"/>
          <w:szCs w:val="24"/>
          <w:lang w:eastAsia="ru-RU"/>
        </w:rPr>
        <w:t xml:space="preserve"> Пальцы сплетены в замок. Концы пальцев левой руки нажимают на верхнюю часть тыльной стороны ладони правой руки, прогибая ее так, что пальцы правой руки встают как петушиный гребень. Затем на тыльную сторону левой руки нажимают пальцы правой, и в петушиный гребешок превращаются пальцы левой руки.</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5.</w:t>
      </w:r>
      <w:r w:rsidRPr="00387106">
        <w:rPr>
          <w:rFonts w:ascii="Times New Roman" w:eastAsia="Times New Roman" w:hAnsi="Times New Roman" w:cs="Times New Roman"/>
          <w:color w:val="000000"/>
          <w:sz w:val="24"/>
          <w:szCs w:val="24"/>
          <w:lang w:eastAsia="ru-RU"/>
        </w:rPr>
        <w:t> Руки вытягиваются вперед, пальцы растопыриваются, как можно сильнее напрягаются, а затем расслабляются, руки опускают и слегка трясут ими.</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6.</w:t>
      </w:r>
      <w:r w:rsidRPr="00387106">
        <w:rPr>
          <w:rFonts w:ascii="Times New Roman" w:eastAsia="Times New Roman" w:hAnsi="Times New Roman" w:cs="Times New Roman"/>
          <w:color w:val="000000"/>
          <w:sz w:val="24"/>
          <w:szCs w:val="24"/>
          <w:lang w:eastAsia="ru-RU"/>
        </w:rPr>
        <w:t> На раз – подушечки пальцев поджимаются к верхней части ладони, на два – пальцы быстро выпрямляются и растопыриваются. </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7.</w:t>
      </w:r>
      <w:r w:rsidRPr="00387106">
        <w:rPr>
          <w:rFonts w:ascii="Times New Roman" w:eastAsia="Times New Roman" w:hAnsi="Times New Roman" w:cs="Times New Roman"/>
          <w:color w:val="000000"/>
          <w:sz w:val="24"/>
          <w:szCs w:val="24"/>
          <w:lang w:eastAsia="ru-RU"/>
        </w:rPr>
        <w:t> Предплечье вертикально, ладонь находится под прямым углом, все пальцы прижаты. Вращение кистями от себя и к себе.</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lastRenderedPageBreak/>
        <w:t>8.</w:t>
      </w:r>
      <w:r w:rsidRPr="00387106">
        <w:rPr>
          <w:rFonts w:ascii="Times New Roman" w:eastAsia="Times New Roman" w:hAnsi="Times New Roman" w:cs="Times New Roman"/>
          <w:color w:val="000000"/>
          <w:sz w:val="24"/>
          <w:szCs w:val="24"/>
          <w:lang w:eastAsia="ru-RU"/>
        </w:rPr>
        <w:t> Руки сжимают в кулачки, вытягивают вверх большие пальцы, сгибают и разгибают их. Такое же упражнение делают со всеми остальными пальцами: указательным, средним, безымянным, мизинцем.</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9.</w:t>
      </w:r>
      <w:r w:rsidRPr="00387106">
        <w:rPr>
          <w:rFonts w:ascii="Times New Roman" w:eastAsia="Times New Roman" w:hAnsi="Times New Roman" w:cs="Times New Roman"/>
          <w:color w:val="000000"/>
          <w:sz w:val="24"/>
          <w:szCs w:val="24"/>
          <w:lang w:eastAsia="ru-RU"/>
        </w:rPr>
        <w:t> Руки ставятся на край стола и превращаются в пятипалых зверьков. По сигналу зверьки устремляются к краю стола, передвигая пальцами как ножками.</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10</w:t>
      </w:r>
      <w:r w:rsidRPr="00387106">
        <w:rPr>
          <w:rFonts w:ascii="Times New Roman" w:eastAsia="Times New Roman" w:hAnsi="Times New Roman" w:cs="Times New Roman"/>
          <w:color w:val="000000"/>
          <w:sz w:val="24"/>
          <w:szCs w:val="24"/>
          <w:lang w:eastAsia="ru-RU"/>
        </w:rPr>
        <w:t>. Обе ладони лежат на столе. Правая – вниз, левая – вверх. По команде ладони меняются местами: правая – вверх, левая – вниз. </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11.</w:t>
      </w:r>
      <w:r w:rsidRPr="00387106">
        <w:rPr>
          <w:rFonts w:ascii="Times New Roman" w:eastAsia="Times New Roman" w:hAnsi="Times New Roman" w:cs="Times New Roman"/>
          <w:color w:val="000000"/>
          <w:sz w:val="24"/>
          <w:szCs w:val="24"/>
          <w:lang w:eastAsia="ru-RU"/>
        </w:rPr>
        <w:t> Руки сжимают в локтях, держа кисти рук перед лицом. Сгибают и разгибают пальцы одновременно, не сжимая их в кулачки.</w:t>
      </w:r>
    </w:p>
    <w:p w:rsidR="00387106" w:rsidRPr="00387106" w:rsidRDefault="00387106" w:rsidP="002D52C1">
      <w:pPr>
        <w:shd w:val="clear" w:color="auto" w:fill="FFFFFF"/>
        <w:spacing w:after="0" w:line="240" w:lineRule="auto"/>
        <w:ind w:left="76"/>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   </w:t>
      </w:r>
      <w:r w:rsidRPr="00387106">
        <w:rPr>
          <w:rFonts w:ascii="Times New Roman" w:eastAsia="Times New Roman" w:hAnsi="Times New Roman" w:cs="Times New Roman"/>
          <w:b/>
          <w:bCs/>
          <w:color w:val="000000"/>
          <w:sz w:val="24"/>
          <w:szCs w:val="24"/>
          <w:lang w:eastAsia="ru-RU"/>
        </w:rPr>
        <w:t>«Бабочка»</w:t>
      </w:r>
    </w:p>
    <w:p w:rsidR="00835F69" w:rsidRPr="00835F69"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    Собрать пальцы в кулак. Поочередно выпрямить мизинец, безымянный и средний пальцы, а большой и указательный соединить в кольцо. Выпрямленными пальцами делать быстрые движени</w:t>
      </w:r>
      <w:proofErr w:type="gramStart"/>
      <w:r w:rsidRPr="00387106">
        <w:rPr>
          <w:rFonts w:ascii="Times New Roman" w:eastAsia="Times New Roman" w:hAnsi="Times New Roman" w:cs="Times New Roman"/>
          <w:color w:val="000000"/>
          <w:sz w:val="24"/>
          <w:szCs w:val="24"/>
          <w:lang w:eastAsia="ru-RU"/>
        </w:rPr>
        <w:t>я-</w:t>
      </w:r>
      <w:proofErr w:type="gramEnd"/>
      <w:r w:rsidRPr="00387106">
        <w:rPr>
          <w:rFonts w:ascii="Times New Roman" w:eastAsia="Times New Roman" w:hAnsi="Times New Roman" w:cs="Times New Roman"/>
          <w:color w:val="000000"/>
          <w:sz w:val="24"/>
          <w:szCs w:val="24"/>
          <w:lang w:eastAsia="ru-RU"/>
        </w:rPr>
        <w:t>«трепетание пальцев».</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 xml:space="preserve"> «Осьминог»</w:t>
      </w:r>
    </w:p>
    <w:p w:rsidR="00835F69" w:rsidRPr="00835F69"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Установить кисть на столе, касаясь его подушечками пальцев, запястье вверх. Пальцы врозь. Движение по столу выполнять каждым пальцем по отдельности. Упражнение делать поочередно правой и левой рукой, затем одновременно двумя руками. (Упражнение выполнять 15-20 секунд)</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 xml:space="preserve"> «Рыбка»</w:t>
      </w:r>
    </w:p>
    <w:p w:rsidR="00835F69" w:rsidRPr="00835F69"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 xml:space="preserve">Сначала появилась рыбка </w:t>
      </w:r>
      <w:proofErr w:type="gramStart"/>
      <w:r w:rsidRPr="00387106">
        <w:rPr>
          <w:rFonts w:ascii="Times New Roman" w:eastAsia="Times New Roman" w:hAnsi="Times New Roman" w:cs="Times New Roman"/>
          <w:color w:val="000000"/>
          <w:sz w:val="24"/>
          <w:szCs w:val="24"/>
          <w:lang w:eastAsia="ru-RU"/>
        </w:rPr>
        <w:t>–П</w:t>
      </w:r>
      <w:proofErr w:type="gramEnd"/>
      <w:r w:rsidRPr="00387106">
        <w:rPr>
          <w:rFonts w:ascii="Times New Roman" w:eastAsia="Times New Roman" w:hAnsi="Times New Roman" w:cs="Times New Roman"/>
          <w:color w:val="000000"/>
          <w:sz w:val="24"/>
          <w:szCs w:val="24"/>
          <w:lang w:eastAsia="ru-RU"/>
        </w:rPr>
        <w:t xml:space="preserve">равая рука. Медленно и плавно она </w:t>
      </w:r>
      <w:proofErr w:type="gramStart"/>
      <w:r w:rsidRPr="00387106">
        <w:rPr>
          <w:rFonts w:ascii="Times New Roman" w:eastAsia="Times New Roman" w:hAnsi="Times New Roman" w:cs="Times New Roman"/>
          <w:color w:val="000000"/>
          <w:sz w:val="24"/>
          <w:szCs w:val="24"/>
          <w:lang w:eastAsia="ru-RU"/>
        </w:rPr>
        <w:t>плыла вперед-куда глаза глядят</w:t>
      </w:r>
      <w:proofErr w:type="gramEnd"/>
      <w:r w:rsidRPr="00387106">
        <w:rPr>
          <w:rFonts w:ascii="Times New Roman" w:eastAsia="Times New Roman" w:hAnsi="Times New Roman" w:cs="Times New Roman"/>
          <w:color w:val="000000"/>
          <w:sz w:val="24"/>
          <w:szCs w:val="24"/>
          <w:lang w:eastAsia="ru-RU"/>
        </w:rPr>
        <w:t xml:space="preserve">. Вот любопытной рыбке стало скучно. И она повернула в одну сторону, потом в другую. «А что там творится наверху? Хочу хоть одним глазком взглянуть!» </w:t>
      </w:r>
      <w:proofErr w:type="gramStart"/>
      <w:r w:rsidRPr="00387106">
        <w:rPr>
          <w:rFonts w:ascii="Times New Roman" w:eastAsia="Times New Roman" w:hAnsi="Times New Roman" w:cs="Times New Roman"/>
          <w:color w:val="000000"/>
          <w:sz w:val="24"/>
          <w:szCs w:val="24"/>
          <w:lang w:eastAsia="ru-RU"/>
        </w:rPr>
        <w:t>-и</w:t>
      </w:r>
      <w:proofErr w:type="gramEnd"/>
      <w:r w:rsidRPr="00387106">
        <w:rPr>
          <w:rFonts w:ascii="Times New Roman" w:eastAsia="Times New Roman" w:hAnsi="Times New Roman" w:cs="Times New Roman"/>
          <w:color w:val="000000"/>
          <w:sz w:val="24"/>
          <w:szCs w:val="24"/>
          <w:lang w:eastAsia="ru-RU"/>
        </w:rPr>
        <w:t xml:space="preserve"> устремилась вверх. «А что там на дне?» Но как скучно играть одной</w:t>
      </w:r>
      <w:proofErr w:type="gramStart"/>
      <w:r w:rsidRPr="00387106">
        <w:rPr>
          <w:rFonts w:ascii="Times New Roman" w:eastAsia="Times New Roman" w:hAnsi="Times New Roman" w:cs="Times New Roman"/>
          <w:color w:val="000000"/>
          <w:sz w:val="24"/>
          <w:szCs w:val="24"/>
          <w:lang w:eastAsia="ru-RU"/>
        </w:rPr>
        <w:t>… Н</w:t>
      </w:r>
      <w:proofErr w:type="gramEnd"/>
      <w:r w:rsidRPr="00387106">
        <w:rPr>
          <w:rFonts w:ascii="Times New Roman" w:eastAsia="Times New Roman" w:hAnsi="Times New Roman" w:cs="Times New Roman"/>
          <w:color w:val="000000"/>
          <w:sz w:val="24"/>
          <w:szCs w:val="24"/>
          <w:lang w:eastAsia="ru-RU"/>
        </w:rPr>
        <w:t>е успела подумать, как подплывает подружка – Левая рука. Вдвоем веселее. И стали они играть, танцевать то вместе, то порознь.</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b/>
          <w:bCs/>
          <w:color w:val="000000"/>
          <w:sz w:val="24"/>
          <w:szCs w:val="24"/>
          <w:lang w:eastAsia="ru-RU"/>
        </w:rPr>
        <w:t>«Веер»</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Один кулак, одна ладошка.</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Ты, поменяй их быстро крошка.</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Теперь ладошка и кулак</w:t>
      </w:r>
    </w:p>
    <w:p w:rsidR="00387106" w:rsidRPr="00387106" w:rsidRDefault="00387106" w:rsidP="002D52C1">
      <w:pPr>
        <w:shd w:val="clear" w:color="auto" w:fill="FFFFFF"/>
        <w:spacing w:after="0" w:line="240" w:lineRule="auto"/>
        <w:jc w:val="both"/>
        <w:rPr>
          <w:rFonts w:ascii="Calibri" w:eastAsia="Times New Roman" w:hAnsi="Calibri"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И все быстрее делай так.  </w:t>
      </w:r>
    </w:p>
    <w:p w:rsidR="007A59C7" w:rsidRPr="00835F69" w:rsidRDefault="00387106" w:rsidP="002D52C1">
      <w:pPr>
        <w:spacing w:after="0" w:line="240" w:lineRule="auto"/>
        <w:jc w:val="both"/>
        <w:rPr>
          <w:rFonts w:ascii="Times New Roman" w:hAnsi="Times New Roman" w:cs="Times New Roman"/>
          <w:sz w:val="24"/>
          <w:szCs w:val="24"/>
          <w:shd w:val="clear" w:color="auto" w:fill="FFFFFF"/>
        </w:rPr>
      </w:pPr>
      <w:r w:rsidRPr="00835F69">
        <w:rPr>
          <w:rFonts w:ascii="Times New Roman" w:hAnsi="Times New Roman" w:cs="Times New Roman"/>
          <w:b/>
          <w:bCs/>
          <w:sz w:val="24"/>
          <w:szCs w:val="24"/>
          <w:shd w:val="clear" w:color="auto" w:fill="FFFFFF"/>
        </w:rPr>
        <w:t>“Сова”</w:t>
      </w:r>
      <w:r w:rsidRPr="00835F69">
        <w:rPr>
          <w:rFonts w:ascii="Times New Roman" w:hAnsi="Times New Roman" w:cs="Times New Roman"/>
          <w:sz w:val="24"/>
          <w:szCs w:val="24"/>
          <w:shd w:val="clear" w:color="auto" w:fill="FFFFFF"/>
        </w:rPr>
        <w:br/>
        <w:t>Упражнение предназначено для растягивания мышц тела и освобождения от напряжения, которое возникает при длительном сидении и чтении. Схватите и плотно сожмите мышцы правого плеча левой рукой. Поверните голову и посмотрите назад через плечо. Глубоко вдохните и разверните плечи. Посмотрите через левое плечо и распрямите плечи. Опустите подбородок на грудь и глубоко вдохните, расслабляя мышцы. Повторите то же самое, схватив левое плечо правой рукой.</w:t>
      </w:r>
    </w:p>
    <w:p w:rsidR="00387106" w:rsidRPr="00835F69" w:rsidRDefault="00387106" w:rsidP="00E02E1D">
      <w:pPr>
        <w:spacing w:after="0" w:line="240" w:lineRule="auto"/>
        <w:rPr>
          <w:rFonts w:ascii="Times New Roman" w:hAnsi="Times New Roman" w:cs="Times New Roman"/>
          <w:sz w:val="24"/>
          <w:szCs w:val="24"/>
        </w:rPr>
      </w:pPr>
      <w:r w:rsidRPr="00835F69">
        <w:rPr>
          <w:rFonts w:ascii="Times New Roman" w:hAnsi="Times New Roman" w:cs="Times New Roman"/>
          <w:b/>
          <w:bCs/>
          <w:sz w:val="24"/>
          <w:szCs w:val="24"/>
          <w:shd w:val="clear" w:color="auto" w:fill="FFFFFF"/>
        </w:rPr>
        <w:t>“Ухо – нос”</w:t>
      </w:r>
      <w:r w:rsidRPr="00835F69">
        <w:rPr>
          <w:rFonts w:ascii="Times New Roman" w:hAnsi="Times New Roman" w:cs="Times New Roman"/>
          <w:sz w:val="24"/>
          <w:szCs w:val="24"/>
          <w:shd w:val="clear" w:color="auto" w:fill="FFFFFF"/>
        </w:rPr>
        <w:br/>
        <w:t xml:space="preserve">Это упражнение помогает улучшить память, внимание и концентрацию. Одну ладонь поставьте на нос, а вторую, перекрестив с </w:t>
      </w:r>
      <w:proofErr w:type="gramStart"/>
      <w:r w:rsidRPr="00835F69">
        <w:rPr>
          <w:rFonts w:ascii="Times New Roman" w:hAnsi="Times New Roman" w:cs="Times New Roman"/>
          <w:sz w:val="24"/>
          <w:szCs w:val="24"/>
          <w:shd w:val="clear" w:color="auto" w:fill="FFFFFF"/>
        </w:rPr>
        <w:t>левой</w:t>
      </w:r>
      <w:proofErr w:type="gramEnd"/>
      <w:r w:rsidRPr="00835F69">
        <w:rPr>
          <w:rFonts w:ascii="Times New Roman" w:hAnsi="Times New Roman" w:cs="Times New Roman"/>
          <w:sz w:val="24"/>
          <w:szCs w:val="24"/>
          <w:shd w:val="clear" w:color="auto" w:fill="FFFFFF"/>
        </w:rPr>
        <w:t>, – поднесите к уху. Хлопните в ладоши и поменяйте руки местами. Повторите упражнение несколько раз.</w:t>
      </w:r>
    </w:p>
    <w:p w:rsidR="00387106" w:rsidRPr="00E02E1D" w:rsidRDefault="00387106" w:rsidP="00E02E1D">
      <w:pPr>
        <w:pStyle w:val="a3"/>
        <w:shd w:val="clear" w:color="auto" w:fill="FFFFFF"/>
        <w:spacing w:before="0" w:beforeAutospacing="0" w:after="0" w:afterAutospacing="0"/>
        <w:rPr>
          <w:shd w:val="clear" w:color="auto" w:fill="FFFFFF"/>
        </w:rPr>
      </w:pPr>
      <w:r w:rsidRPr="00835F69">
        <w:rPr>
          <w:b/>
          <w:bCs/>
          <w:shd w:val="clear" w:color="auto" w:fill="FFFFFF"/>
        </w:rPr>
        <w:t>“Кулак – ладонь”</w:t>
      </w:r>
      <w:r w:rsidRPr="00835F69">
        <w:rPr>
          <w:shd w:val="clear" w:color="auto" w:fill="FFFFFF"/>
        </w:rPr>
        <w:br/>
        <w:t xml:space="preserve">Цель упражнения: межполушарное взаимодействие, переключение и распределение внимания. Одну кисть сожмите в кулак, другую – выпрямите в ладонь. Начинайте медленно менять положение рук. </w:t>
      </w:r>
      <w:proofErr w:type="gramStart"/>
      <w:r w:rsidRPr="00835F69">
        <w:rPr>
          <w:shd w:val="clear" w:color="auto" w:fill="FFFFFF"/>
        </w:rPr>
        <w:t>В начале</w:t>
      </w:r>
      <w:proofErr w:type="gramEnd"/>
      <w:r w:rsidRPr="00835F69">
        <w:rPr>
          <w:shd w:val="clear" w:color="auto" w:fill="FFFFFF"/>
        </w:rPr>
        <w:t xml:space="preserve"> упражнение нужно делать последовательно, чтобы выработать четкость движений. Как почувствуете, что делаете упражнение уверенно, ускоряйтесь.</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Мы минутку отдыхаем,</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Но урок не забываем.</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Если я называю формулу основного оксида –</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Наклоняем голову влево;</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Кислотного – вправо;</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Кислоты – вперед;</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Основания – назад;</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Формулу соли – вращаем головой.</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Взгляд налево, взгляд направо,</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lastRenderedPageBreak/>
        <w:t>Ведь разминка – не забава,</w:t>
      </w:r>
    </w:p>
    <w:p w:rsidR="00FA476F" w:rsidRPr="002D52C1" w:rsidRDefault="00FA476F" w:rsidP="00FA476F">
      <w:pPr>
        <w:pStyle w:val="a3"/>
        <w:shd w:val="clear" w:color="auto" w:fill="FFFFFF"/>
        <w:spacing w:before="0" w:beforeAutospacing="0" w:after="0" w:afterAutospacing="0"/>
        <w:rPr>
          <w:color w:val="000000"/>
        </w:rPr>
      </w:pPr>
      <w:r w:rsidRPr="002D52C1">
        <w:rPr>
          <w:iCs/>
          <w:color w:val="000000"/>
        </w:rPr>
        <w:t>Покачали головой,</w:t>
      </w:r>
    </w:p>
    <w:p w:rsidR="00FA476F" w:rsidRPr="00FA476F" w:rsidRDefault="00FA476F" w:rsidP="00FA476F">
      <w:pPr>
        <w:pStyle w:val="a3"/>
        <w:shd w:val="clear" w:color="auto" w:fill="FFFFFF"/>
        <w:spacing w:before="0" w:beforeAutospacing="0" w:after="0" w:afterAutospacing="0"/>
        <w:rPr>
          <w:color w:val="000000"/>
        </w:rPr>
      </w:pPr>
      <w:r w:rsidRPr="002D52C1">
        <w:rPr>
          <w:iCs/>
          <w:color w:val="000000"/>
        </w:rPr>
        <w:t>И усталость с нас долой!</w:t>
      </w:r>
    </w:p>
    <w:p w:rsidR="00387106" w:rsidRPr="002D52C1" w:rsidRDefault="00835F69" w:rsidP="00835F69">
      <w:pPr>
        <w:pStyle w:val="a3"/>
        <w:shd w:val="clear" w:color="auto" w:fill="FFFFFF"/>
        <w:spacing w:before="0" w:beforeAutospacing="0" w:after="150" w:afterAutospacing="0"/>
        <w:jc w:val="right"/>
        <w:rPr>
          <w:color w:val="000000"/>
        </w:rPr>
      </w:pPr>
      <w:r w:rsidRPr="002D52C1">
        <w:rPr>
          <w:color w:val="000000"/>
        </w:rPr>
        <w:t>Приложения 3</w:t>
      </w:r>
    </w:p>
    <w:p w:rsidR="00387106" w:rsidRPr="00387106" w:rsidRDefault="00387106" w:rsidP="00387106">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387106">
        <w:rPr>
          <w:rFonts w:ascii="Times New Roman" w:eastAsia="Times New Roman" w:hAnsi="Times New Roman" w:cs="Times New Roman"/>
          <w:b/>
          <w:bCs/>
          <w:color w:val="000000"/>
          <w:sz w:val="28"/>
          <w:szCs w:val="28"/>
          <w:lang w:eastAsia="ru-RU"/>
        </w:rPr>
        <w:t>Зрительная гимнастика на уроке</w:t>
      </w:r>
    </w:p>
    <w:p w:rsidR="00387106" w:rsidRPr="00387106" w:rsidRDefault="00835F69" w:rsidP="00835F69">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8"/>
          <w:szCs w:val="28"/>
          <w:lang w:eastAsia="ru-RU"/>
        </w:rPr>
        <w:tab/>
      </w:r>
      <w:r w:rsidR="00387106" w:rsidRPr="00387106">
        <w:rPr>
          <w:rFonts w:ascii="Times New Roman" w:eastAsia="Times New Roman" w:hAnsi="Times New Roman" w:cs="Times New Roman"/>
          <w:color w:val="000000"/>
          <w:sz w:val="24"/>
          <w:szCs w:val="24"/>
          <w:lang w:eastAsia="ru-RU"/>
        </w:rPr>
        <w:t>В наше время увеличивается нагрузка на глаза.  Задача педагога - воспитать полезную привычку чередовать зрительную работу с выполнением несложных упражнений,  направленных на снятие утомления и профилактику близорукости.  </w:t>
      </w:r>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87106">
        <w:rPr>
          <w:rFonts w:ascii="Times New Roman" w:eastAsia="Times New Roman" w:hAnsi="Times New Roman" w:cs="Times New Roman"/>
          <w:color w:val="000000"/>
          <w:sz w:val="24"/>
          <w:szCs w:val="24"/>
          <w:lang w:eastAsia="ru-RU"/>
        </w:rPr>
        <w:t>На это направлена зрительная гимнастика –  комплекс упражнений, направленный на снятия напряжения с глаз. Предлагаем вашему вниманию зрительную гимнастику, разработанную для включения в ход урока. Во время выполнения упражнений следует подавать пример и комментировать каждое упражнение.</w:t>
      </w:r>
    </w:p>
    <w:p w:rsidR="00E02E1D" w:rsidRDefault="00387106" w:rsidP="00E02E1D">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387106">
        <w:rPr>
          <w:rFonts w:ascii="Times New Roman" w:eastAsia="Times New Roman" w:hAnsi="Times New Roman" w:cs="Times New Roman"/>
          <w:b/>
          <w:bCs/>
          <w:color w:val="000000"/>
          <w:sz w:val="24"/>
          <w:szCs w:val="24"/>
          <w:lang w:eastAsia="ru-RU"/>
        </w:rPr>
        <w:t>Комплекс №1</w:t>
      </w:r>
    </w:p>
    <w:p w:rsidR="00387106" w:rsidRPr="00E02E1D" w:rsidRDefault="00E02E1D" w:rsidP="00E02E1D">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bCs/>
          <w:color w:val="000000"/>
          <w:sz w:val="24"/>
          <w:szCs w:val="24"/>
          <w:lang w:eastAsia="ru-RU"/>
        </w:rPr>
        <w:t>1.</w:t>
      </w:r>
      <w:r w:rsidR="00387106" w:rsidRPr="00E02E1D">
        <w:rPr>
          <w:rFonts w:ascii="Times New Roman" w:eastAsia="Times New Roman" w:hAnsi="Times New Roman" w:cs="Times New Roman"/>
          <w:color w:val="000000" w:themeColor="text1"/>
          <w:sz w:val="24"/>
          <w:szCs w:val="24"/>
          <w:lang w:eastAsia="ru-RU"/>
        </w:rPr>
        <w:t>Поморгать, зажмуриться, широко открыть глаза, спокойно закрыть лаза. Выполнять упражнение 3-4 раза.</w:t>
      </w:r>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color w:val="000000" w:themeColor="text1"/>
          <w:sz w:val="24"/>
          <w:szCs w:val="24"/>
          <w:lang w:eastAsia="ru-RU"/>
        </w:rPr>
        <w:t> 2. Смотреть вдаль перед собой (учитель обозначает дальнюю точку в классе при помощи красочной картинки) в течение 2-3 с.  Перевести взгляд на кончик носа и задержать на 3—5 с. Повторить 6—8 раз.  </w:t>
      </w:r>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color w:val="000000" w:themeColor="text1"/>
          <w:sz w:val="24"/>
          <w:szCs w:val="24"/>
          <w:lang w:eastAsia="ru-RU"/>
        </w:rPr>
        <w:t> 3.  Выполнять движения открытыми глазами:  ввер</w:t>
      </w:r>
      <w:proofErr w:type="gramStart"/>
      <w:r w:rsidRPr="00387106">
        <w:rPr>
          <w:rFonts w:ascii="Times New Roman" w:eastAsia="Times New Roman" w:hAnsi="Times New Roman" w:cs="Times New Roman"/>
          <w:color w:val="000000" w:themeColor="text1"/>
          <w:sz w:val="24"/>
          <w:szCs w:val="24"/>
          <w:lang w:eastAsia="ru-RU"/>
        </w:rPr>
        <w:t>х-</w:t>
      </w:r>
      <w:proofErr w:type="gramEnd"/>
      <w:r w:rsidRPr="00387106">
        <w:rPr>
          <w:rFonts w:ascii="Times New Roman" w:eastAsia="Times New Roman" w:hAnsi="Times New Roman" w:cs="Times New Roman"/>
          <w:color w:val="000000" w:themeColor="text1"/>
          <w:sz w:val="24"/>
          <w:szCs w:val="24"/>
          <w:lang w:eastAsia="ru-RU"/>
        </w:rPr>
        <w:t xml:space="preserve"> вправо,  вверх-влево, вниз- вправо, вниз-влево, 3-4 раза.</w:t>
      </w:r>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color w:val="000000" w:themeColor="text1"/>
          <w:sz w:val="24"/>
          <w:szCs w:val="24"/>
          <w:lang w:eastAsia="ru-RU"/>
        </w:rPr>
        <w:t>4.  </w:t>
      </w:r>
      <w:proofErr w:type="gramStart"/>
      <w:r w:rsidRPr="00387106">
        <w:rPr>
          <w:rFonts w:ascii="Times New Roman" w:eastAsia="Times New Roman" w:hAnsi="Times New Roman" w:cs="Times New Roman"/>
          <w:color w:val="000000" w:themeColor="text1"/>
          <w:sz w:val="24"/>
          <w:szCs w:val="24"/>
          <w:lang w:eastAsia="ru-RU"/>
        </w:rPr>
        <w:t>Следить глазами за пальцем    на расстоянии вытянутой руки «рисующем в воздухе»  (прямую слева –  направо,  справа –  налево,  круг,  зигзаг, спираль).</w:t>
      </w:r>
      <w:proofErr w:type="gramEnd"/>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color w:val="000000" w:themeColor="text1"/>
          <w:sz w:val="24"/>
          <w:szCs w:val="24"/>
          <w:lang w:eastAsia="ru-RU"/>
        </w:rPr>
        <w:t>5.  Вращать глазами,  стараясь как можно больше увидеть по сторонам. 6 раз влево, 6 — вправо.</w:t>
      </w:r>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color w:val="000000" w:themeColor="text1"/>
          <w:sz w:val="24"/>
          <w:szCs w:val="24"/>
          <w:lang w:eastAsia="ru-RU"/>
        </w:rPr>
        <w:t>6.  Поморгать,  зажмуриться,  широко открыть глаза,  спокойно закрыть глаза. Выполнять упражнение 3-4 раза.</w:t>
      </w:r>
    </w:p>
    <w:p w:rsidR="00387106" w:rsidRPr="00387106" w:rsidRDefault="00387106" w:rsidP="00835F69">
      <w:pPr>
        <w:shd w:val="clear" w:color="auto" w:fill="FFFFFF"/>
        <w:spacing w:after="0" w:line="240" w:lineRule="auto"/>
        <w:jc w:val="center"/>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Комплекс №2</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«Бабочка».</w:t>
      </w:r>
      <w:r w:rsidRPr="00387106">
        <w:rPr>
          <w:rFonts w:ascii="Times New Roman" w:eastAsia="Times New Roman" w:hAnsi="Times New Roman" w:cs="Times New Roman"/>
          <w:color w:val="000000" w:themeColor="text1"/>
          <w:sz w:val="24"/>
          <w:szCs w:val="24"/>
          <w:lang w:eastAsia="ru-RU"/>
        </w:rPr>
        <w:t> Часто-часто похлопайте ресничками, то есть поморгайте. Оказывается, перед монитором глаза ленятся и перестают моргать, а это вредит нашему зрению.</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«Вверх-вниз».</w:t>
      </w:r>
      <w:r w:rsidRPr="00387106">
        <w:rPr>
          <w:rFonts w:ascii="Times New Roman" w:eastAsia="Times New Roman" w:hAnsi="Times New Roman" w:cs="Times New Roman"/>
          <w:color w:val="000000" w:themeColor="text1"/>
          <w:sz w:val="24"/>
          <w:szCs w:val="24"/>
          <w:lang w:eastAsia="ru-RU"/>
        </w:rPr>
        <w:t> Голову держите прямо, не запрокидывайте. Смотрите прямо перед собой. Медленно поднимите взгляд на потолок, задержите на пару секунд, затем также медленно опустите его на пол и тоже задержите. Голова во время выполнения упражнения остается неподвижной.</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«Маятник».</w:t>
      </w:r>
      <w:r w:rsidRPr="00387106">
        <w:rPr>
          <w:rFonts w:ascii="Times New Roman" w:eastAsia="Times New Roman" w:hAnsi="Times New Roman" w:cs="Times New Roman"/>
          <w:color w:val="000000" w:themeColor="text1"/>
          <w:sz w:val="24"/>
          <w:szCs w:val="24"/>
          <w:lang w:eastAsia="ru-RU"/>
        </w:rPr>
        <w:t> Голову держите прямо, смотрите перед собой. Посмотрите влево, затем медленно переведите взгляд вправо. Голова неподвижна, работайте только глазами. Во время выполнения упражнения следите за состоянием мышц глазных яблок, не перенапрягайте их!</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«Восьмерка».</w:t>
      </w:r>
      <w:r w:rsidRPr="00387106">
        <w:rPr>
          <w:rFonts w:ascii="Times New Roman" w:eastAsia="Times New Roman" w:hAnsi="Times New Roman" w:cs="Times New Roman"/>
          <w:color w:val="000000" w:themeColor="text1"/>
          <w:sz w:val="24"/>
          <w:szCs w:val="24"/>
          <w:lang w:eastAsia="ru-RU"/>
        </w:rPr>
        <w:t> Голову держите прямо, смотрите перед собой. Мысленно представьте себе горизонтальную восьмерку (или знак бесконечности) максимального размера в пределах вашего лица и плавно опишите ее глазами. Повторите упражнение несколько раз в одну сторону, затем в другую. После этого часто-часто поморгайте.</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«Циферблат».</w:t>
      </w:r>
      <w:r w:rsidRPr="00387106">
        <w:rPr>
          <w:rFonts w:ascii="Times New Roman" w:eastAsia="Times New Roman" w:hAnsi="Times New Roman" w:cs="Times New Roman"/>
          <w:color w:val="000000" w:themeColor="text1"/>
          <w:sz w:val="24"/>
          <w:szCs w:val="24"/>
          <w:lang w:eastAsia="ru-RU"/>
        </w:rPr>
        <w:t> Представьте перед собой большой циферблат золотого цвета (ученые считают, что именно этот цвет способствует восстановлению зрения). Выполняйте круговые движения глазными яблоками, оставляя при этом голову неподвижной.</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«Карандаш».</w:t>
      </w:r>
      <w:r w:rsidRPr="00387106">
        <w:rPr>
          <w:rFonts w:ascii="Times New Roman" w:eastAsia="Times New Roman" w:hAnsi="Times New Roman" w:cs="Times New Roman"/>
          <w:color w:val="000000" w:themeColor="text1"/>
          <w:sz w:val="24"/>
          <w:szCs w:val="24"/>
          <w:lang w:eastAsia="ru-RU"/>
        </w:rPr>
        <w:t xml:space="preserve"> Возьмите карандаш в правую руку и вытяните ее, подняв карандаш на уровне глаз. Смотрите на кончик карандаша и медленно отводите руку вправо, затем влево, провожая пишущий предмет глазами, </w:t>
      </w:r>
      <w:proofErr w:type="gramStart"/>
      <w:r w:rsidRPr="00387106">
        <w:rPr>
          <w:rFonts w:ascii="Times New Roman" w:eastAsia="Times New Roman" w:hAnsi="Times New Roman" w:cs="Times New Roman"/>
          <w:color w:val="000000" w:themeColor="text1"/>
          <w:sz w:val="24"/>
          <w:szCs w:val="24"/>
          <w:lang w:eastAsia="ru-RU"/>
        </w:rPr>
        <w:t>но</w:t>
      </w:r>
      <w:proofErr w:type="gramEnd"/>
      <w:r w:rsidRPr="00387106">
        <w:rPr>
          <w:rFonts w:ascii="Times New Roman" w:eastAsia="Times New Roman" w:hAnsi="Times New Roman" w:cs="Times New Roman"/>
          <w:color w:val="000000" w:themeColor="text1"/>
          <w:sz w:val="24"/>
          <w:szCs w:val="24"/>
          <w:lang w:eastAsia="ru-RU"/>
        </w:rPr>
        <w:t xml:space="preserve"> не двигая головой.</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«Прекрасное далеко».</w:t>
      </w:r>
      <w:r w:rsidRPr="00387106">
        <w:rPr>
          <w:rFonts w:ascii="Times New Roman" w:eastAsia="Times New Roman" w:hAnsi="Times New Roman" w:cs="Times New Roman"/>
          <w:color w:val="000000" w:themeColor="text1"/>
          <w:sz w:val="24"/>
          <w:szCs w:val="24"/>
          <w:lang w:eastAsia="ru-RU"/>
        </w:rPr>
        <w:t> Подойдите к окну и посмотрите вдаль, затем на кончик носа – это тренирует глазную мышцу. Повторите упражнение несколько раз.</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«С широко закрытыми глазами».</w:t>
      </w:r>
      <w:r w:rsidRPr="00387106">
        <w:rPr>
          <w:rFonts w:ascii="Times New Roman" w:eastAsia="Times New Roman" w:hAnsi="Times New Roman" w:cs="Times New Roman"/>
          <w:color w:val="000000" w:themeColor="text1"/>
          <w:sz w:val="24"/>
          <w:szCs w:val="24"/>
          <w:lang w:eastAsia="ru-RU"/>
        </w:rPr>
        <w:t> Закройте глаза и попробуйте описать ими воображаемый круг, затем горизонтальную восьмерку, потом крестик.</w:t>
      </w:r>
    </w:p>
    <w:p w:rsidR="00387106" w:rsidRPr="00387106" w:rsidRDefault="00387106" w:rsidP="00835F69">
      <w:pPr>
        <w:numPr>
          <w:ilvl w:val="0"/>
          <w:numId w:val="19"/>
        </w:numPr>
        <w:shd w:val="clear" w:color="auto" w:fill="FFFFFF"/>
        <w:spacing w:after="0" w:line="240" w:lineRule="auto"/>
        <w:ind w:left="880" w:right="16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«Жмурки».</w:t>
      </w:r>
      <w:r w:rsidRPr="00387106">
        <w:rPr>
          <w:rFonts w:ascii="Times New Roman" w:eastAsia="Times New Roman" w:hAnsi="Times New Roman" w:cs="Times New Roman"/>
          <w:color w:val="000000" w:themeColor="text1"/>
          <w:sz w:val="24"/>
          <w:szCs w:val="24"/>
          <w:lang w:eastAsia="ru-RU"/>
        </w:rPr>
        <w:t> Несколько раз сильно зажмурьтесь, потом просто закройте глаза и посидите 20-30 секунд.</w:t>
      </w:r>
    </w:p>
    <w:p w:rsidR="00387106" w:rsidRPr="00387106" w:rsidRDefault="00387106" w:rsidP="00835F6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color w:val="000000" w:themeColor="text1"/>
          <w:sz w:val="24"/>
          <w:szCs w:val="24"/>
          <w:lang w:eastAsia="ru-RU"/>
        </w:rPr>
        <w:lastRenderedPageBreak/>
        <w:t>       10. </w:t>
      </w:r>
      <w:r w:rsidRPr="00387106">
        <w:rPr>
          <w:rFonts w:ascii="Times New Roman" w:eastAsia="Times New Roman" w:hAnsi="Times New Roman" w:cs="Times New Roman"/>
          <w:b/>
          <w:bCs/>
          <w:color w:val="000000" w:themeColor="text1"/>
          <w:sz w:val="24"/>
          <w:szCs w:val="24"/>
          <w:lang w:eastAsia="ru-RU"/>
        </w:rPr>
        <w:t>«Массаж». </w:t>
      </w:r>
      <w:r w:rsidRPr="00387106">
        <w:rPr>
          <w:rFonts w:ascii="Times New Roman" w:eastAsia="Times New Roman" w:hAnsi="Times New Roman" w:cs="Times New Roman"/>
          <w:color w:val="000000" w:themeColor="text1"/>
          <w:sz w:val="24"/>
          <w:szCs w:val="24"/>
          <w:lang w:eastAsia="ru-RU"/>
        </w:rPr>
        <w:t>На наших ушах находится огромное количество точек, через которые можно воздействовать на тот или иной орган. Так, стимулируя мочку, вы опосредованно влияете на зрение. </w:t>
      </w:r>
    </w:p>
    <w:p w:rsidR="00387106" w:rsidRPr="00387106" w:rsidRDefault="00387106" w:rsidP="00835F69">
      <w:pPr>
        <w:shd w:val="clear" w:color="auto" w:fill="FFFFFF"/>
        <w:spacing w:after="0" w:line="240" w:lineRule="auto"/>
        <w:jc w:val="center"/>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Комплекс №3</w:t>
      </w:r>
    </w:p>
    <w:p w:rsidR="00387106" w:rsidRPr="00387106" w:rsidRDefault="00387106" w:rsidP="00835F69">
      <w:pPr>
        <w:shd w:val="clear" w:color="auto" w:fill="FFFFFF"/>
        <w:spacing w:after="0" w:line="240" w:lineRule="auto"/>
        <w:jc w:val="center"/>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Гимнастика для глаз по методике Э.С.Аветисова</w:t>
      </w:r>
    </w:p>
    <w:p w:rsidR="00387106" w:rsidRPr="00387106" w:rsidRDefault="00387106" w:rsidP="00835F69">
      <w:pPr>
        <w:shd w:val="clear" w:color="auto" w:fill="FFFFFF"/>
        <w:spacing w:after="0" w:line="240" w:lineRule="auto"/>
        <w:ind w:firstLine="500"/>
        <w:jc w:val="both"/>
        <w:rPr>
          <w:rFonts w:ascii="Times New Roman" w:eastAsia="Times New Roman" w:hAnsi="Times New Roman" w:cs="Times New Roman"/>
          <w:color w:val="000000" w:themeColor="text1"/>
          <w:sz w:val="24"/>
          <w:szCs w:val="24"/>
          <w:lang w:eastAsia="ru-RU"/>
        </w:rPr>
      </w:pPr>
      <w:r w:rsidRPr="00387106">
        <w:rPr>
          <w:rFonts w:ascii="Times New Roman" w:eastAsia="Times New Roman" w:hAnsi="Times New Roman" w:cs="Times New Roman"/>
          <w:b/>
          <w:bCs/>
          <w:color w:val="000000" w:themeColor="text1"/>
          <w:sz w:val="24"/>
          <w:szCs w:val="24"/>
          <w:lang w:eastAsia="ru-RU"/>
        </w:rPr>
        <w:t>Методика Э.С.Аветисова </w:t>
      </w:r>
      <w:r w:rsidRPr="00387106">
        <w:rPr>
          <w:rFonts w:ascii="Times New Roman" w:eastAsia="Times New Roman" w:hAnsi="Times New Roman" w:cs="Times New Roman"/>
          <w:color w:val="000000" w:themeColor="text1"/>
          <w:sz w:val="24"/>
          <w:szCs w:val="24"/>
          <w:lang w:eastAsia="ru-RU"/>
        </w:rPr>
        <w:t>пригодна как для профилактики зрительных расстройств, так и для восстановления утраченного зрения. Она состоит из трех групп упражнений.</w:t>
      </w:r>
    </w:p>
    <w:p w:rsidR="00387106" w:rsidRPr="00387106" w:rsidRDefault="00E02E1D" w:rsidP="00E02E1D">
      <w:pPr>
        <w:shd w:val="clear" w:color="auto" w:fill="FFFFFF"/>
        <w:spacing w:after="0" w:line="240" w:lineRule="auto"/>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ab/>
      </w:r>
      <w:r w:rsidR="00387106" w:rsidRPr="00387106">
        <w:rPr>
          <w:rFonts w:ascii="Times New Roman" w:eastAsia="Times New Roman" w:hAnsi="Times New Roman" w:cs="Times New Roman"/>
          <w:b/>
          <w:bCs/>
          <w:color w:val="000000" w:themeColor="text1"/>
          <w:sz w:val="24"/>
          <w:szCs w:val="24"/>
          <w:lang w:eastAsia="ru-RU"/>
        </w:rPr>
        <w:t>Группа первая (для улучшения циркуляции крови и внутриглазной жидкости)</w:t>
      </w:r>
      <w:r w:rsidR="00387106" w:rsidRPr="00387106">
        <w:rPr>
          <w:rFonts w:ascii="Times New Roman" w:eastAsia="Times New Roman" w:hAnsi="Times New Roman" w:cs="Times New Roman"/>
          <w:color w:val="000000" w:themeColor="text1"/>
          <w:sz w:val="24"/>
          <w:szCs w:val="24"/>
          <w:lang w:eastAsia="ru-RU"/>
        </w:rPr>
        <w:br/>
        <w:t>Упражнение 1. Сомкните веки обоих глаз на 3-5 секунд, затем откройте их на 3-5 секунд; повторите 6-8 раз.</w:t>
      </w:r>
      <w:r w:rsidR="00387106" w:rsidRPr="00387106">
        <w:rPr>
          <w:rFonts w:ascii="Times New Roman" w:eastAsia="Times New Roman" w:hAnsi="Times New Roman" w:cs="Times New Roman"/>
          <w:color w:val="000000" w:themeColor="text1"/>
          <w:sz w:val="24"/>
          <w:szCs w:val="24"/>
          <w:lang w:eastAsia="ru-RU"/>
        </w:rPr>
        <w:br/>
        <w:t>Упражнение 2. Быстро моргайте обоими глазами в течение 10-15 секунд, затем повторите то же самое 3-4 раза с интервалами 7-10 секунд.</w:t>
      </w:r>
      <w:r w:rsidR="00387106" w:rsidRPr="00387106">
        <w:rPr>
          <w:rFonts w:ascii="Times New Roman" w:eastAsia="Times New Roman" w:hAnsi="Times New Roman" w:cs="Times New Roman"/>
          <w:color w:val="000000" w:themeColor="text1"/>
          <w:sz w:val="24"/>
          <w:szCs w:val="24"/>
          <w:lang w:eastAsia="ru-RU"/>
        </w:rPr>
        <w:br/>
        <w:t>Упражнение 3. Сомкните веки обоих глаз и указательным пальцем соответствующей руки массируйте их круговыми движениями в течение одной минуты.</w:t>
      </w:r>
      <w:r w:rsidR="00387106" w:rsidRPr="00387106">
        <w:rPr>
          <w:rFonts w:ascii="Times New Roman" w:eastAsia="Times New Roman" w:hAnsi="Times New Roman" w:cs="Times New Roman"/>
          <w:color w:val="000000" w:themeColor="text1"/>
          <w:sz w:val="24"/>
          <w:szCs w:val="24"/>
          <w:lang w:eastAsia="ru-RU"/>
        </w:rPr>
        <w:br/>
        <w:t>Упражнение 4. Сомкните веки обоих глаз и тремя пальцами соответствующей руки слегка надавливайте на глазные яблоки через верхние веки в течение 1-3 секунд; повторите 3-4раза. Упражнение 5. Прижмите указательными пальцами каждой руки кожу соответствующей надбровной дуге и закройте глаза, при этом пальцы должны оказывать сопротивление мышцам верхних век и лба; повторите 6-8 раз.</w:t>
      </w:r>
    </w:p>
    <w:p w:rsidR="00387106" w:rsidRPr="00E02E1D" w:rsidRDefault="00E02E1D" w:rsidP="00E02E1D">
      <w:pPr>
        <w:shd w:val="clear" w:color="auto" w:fill="FFFFFF"/>
        <w:spacing w:after="0" w:line="240" w:lineRule="auto"/>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ab/>
      </w:r>
      <w:r>
        <w:rPr>
          <w:rFonts w:ascii="Times New Roman" w:eastAsia="Times New Roman" w:hAnsi="Times New Roman" w:cs="Times New Roman"/>
          <w:b/>
          <w:bCs/>
          <w:color w:val="000000" w:themeColor="text1"/>
          <w:sz w:val="24"/>
          <w:szCs w:val="24"/>
          <w:lang w:eastAsia="ru-RU"/>
        </w:rPr>
        <w:tab/>
      </w:r>
      <w:r w:rsidR="00387106" w:rsidRPr="00387106">
        <w:rPr>
          <w:rFonts w:ascii="Times New Roman" w:eastAsia="Times New Roman" w:hAnsi="Times New Roman" w:cs="Times New Roman"/>
          <w:b/>
          <w:bCs/>
          <w:color w:val="000000" w:themeColor="text1"/>
          <w:sz w:val="24"/>
          <w:szCs w:val="24"/>
          <w:lang w:eastAsia="ru-RU"/>
        </w:rPr>
        <w:t>Группа вторая (для укрепления мышц)</w:t>
      </w:r>
      <w:r w:rsidR="00387106" w:rsidRPr="00387106">
        <w:rPr>
          <w:rFonts w:ascii="Times New Roman" w:eastAsia="Times New Roman" w:hAnsi="Times New Roman" w:cs="Times New Roman"/>
          <w:color w:val="000000" w:themeColor="text1"/>
          <w:sz w:val="24"/>
          <w:szCs w:val="24"/>
          <w:lang w:eastAsia="ru-RU"/>
        </w:rPr>
        <w:br/>
        <w:t>Упражнение 1. Медленно переведите взгляд с пола на потолок и обратно, не меняя положения головы; повторите 8-12 раз.</w:t>
      </w:r>
      <w:r w:rsidR="00387106" w:rsidRPr="00387106">
        <w:rPr>
          <w:rFonts w:ascii="Times New Roman" w:eastAsia="Times New Roman" w:hAnsi="Times New Roman" w:cs="Times New Roman"/>
          <w:color w:val="000000" w:themeColor="text1"/>
          <w:sz w:val="24"/>
          <w:szCs w:val="24"/>
          <w:lang w:eastAsia="ru-RU"/>
        </w:rPr>
        <w:br/>
        <w:t>Упражнение 2. Медленно переводите взгляд вправо, влево и обратно; повторите 8-10 раз.</w:t>
      </w:r>
      <w:r w:rsidR="00387106" w:rsidRPr="00387106">
        <w:rPr>
          <w:rFonts w:ascii="Times New Roman" w:eastAsia="Times New Roman" w:hAnsi="Times New Roman" w:cs="Times New Roman"/>
          <w:color w:val="000000" w:themeColor="text1"/>
          <w:sz w:val="24"/>
          <w:szCs w:val="24"/>
          <w:lang w:eastAsia="ru-RU"/>
        </w:rPr>
        <w:br/>
        <w:t>Упражнение 3. Медленно переводите взгляд вправо-вверх, затем влево-вниз и обратно, после этого переводите взгляд по другой диагонали — влево-вверх, вправо-вниз и обратно; и так -8-10 раз.</w:t>
      </w:r>
      <w:r w:rsidR="00387106" w:rsidRPr="00387106">
        <w:rPr>
          <w:rFonts w:ascii="Times New Roman" w:eastAsia="Times New Roman" w:hAnsi="Times New Roman" w:cs="Times New Roman"/>
          <w:color w:val="000000" w:themeColor="text1"/>
          <w:sz w:val="24"/>
          <w:szCs w:val="24"/>
          <w:lang w:eastAsia="ru-RU"/>
        </w:rPr>
        <w:br/>
        <w:t>Упражнение 4. Делайте круговые движения глазами в одном, затем в другом направлении; повторите 4-6 раз.</w:t>
      </w:r>
    </w:p>
    <w:p w:rsidR="007A59C7" w:rsidRPr="002D52C1" w:rsidRDefault="00C91BEB" w:rsidP="002D52C1">
      <w:pPr>
        <w:pStyle w:val="a3"/>
        <w:shd w:val="clear" w:color="auto" w:fill="FFFFFF"/>
        <w:spacing w:before="0" w:beforeAutospacing="0" w:after="0" w:afterAutospacing="0"/>
        <w:jc w:val="right"/>
        <w:rPr>
          <w:color w:val="000000"/>
        </w:rPr>
      </w:pPr>
      <w:r w:rsidRPr="002D52C1">
        <w:rPr>
          <w:color w:val="000000"/>
        </w:rPr>
        <w:t xml:space="preserve">         </w:t>
      </w:r>
      <w:r w:rsidR="002D52C1" w:rsidRPr="002D52C1">
        <w:rPr>
          <w:color w:val="000000"/>
        </w:rPr>
        <w:t xml:space="preserve">                    Приложение 4</w:t>
      </w:r>
    </w:p>
    <w:p w:rsidR="007A59C7" w:rsidRPr="002D52C1" w:rsidRDefault="007A59C7" w:rsidP="002D52C1">
      <w:pPr>
        <w:pStyle w:val="a3"/>
        <w:shd w:val="clear" w:color="auto" w:fill="FFFFFF"/>
        <w:spacing w:before="0" w:beforeAutospacing="0" w:after="150" w:afterAutospacing="0"/>
        <w:jc w:val="center"/>
        <w:rPr>
          <w:color w:val="000000"/>
        </w:rPr>
      </w:pPr>
      <w:r w:rsidRPr="002D52C1">
        <w:rPr>
          <w:b/>
          <w:i/>
          <w:iCs/>
          <w:color w:val="000000"/>
        </w:rPr>
        <w:t>Проводится </w:t>
      </w:r>
      <w:r w:rsidRPr="002D52C1">
        <w:rPr>
          <w:b/>
          <w:bCs/>
          <w:i/>
          <w:iCs/>
          <w:color w:val="000000"/>
        </w:rPr>
        <w:t>релаксо-минутка</w:t>
      </w:r>
      <w:r w:rsidRPr="002D52C1">
        <w:rPr>
          <w:b/>
          <w:i/>
          <w:iCs/>
          <w:color w:val="000000"/>
        </w:rPr>
        <w:t>, звучит музыка или зачитывается стихотворение</w:t>
      </w:r>
      <w:r w:rsidRPr="002D52C1">
        <w:rPr>
          <w:i/>
          <w:iCs/>
          <w:color w:val="000000"/>
        </w:rPr>
        <w:t>.</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 xml:space="preserve">В кружево будто </w:t>
      </w:r>
      <w:proofErr w:type="gramStart"/>
      <w:r w:rsidRPr="002D52C1">
        <w:rPr>
          <w:color w:val="000000"/>
        </w:rPr>
        <w:t>одеты</w:t>
      </w:r>
      <w:proofErr w:type="gramEnd"/>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Деревья, кусты, провода.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И кажется сказкой это,</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А все это просто вода.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Безбрежная ширь океана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И тихая заводь пруда,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Каскад водопада и брызги фонтана,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А в сущности, это вода.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Высокие волны вздымая,</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Бушует морская вода,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И топит, и губит, играя,</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Большие морские суда.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Вот белым легли покрывалом</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На землю родную снега...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А время придет — все растает,</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И будет простая вода.</w:t>
      </w:r>
    </w:p>
    <w:p w:rsidR="00FA476F" w:rsidRDefault="00FA476F" w:rsidP="002D52C1">
      <w:pPr>
        <w:pStyle w:val="a3"/>
        <w:shd w:val="clear" w:color="auto" w:fill="FFFFFF"/>
        <w:spacing w:before="0" w:beforeAutospacing="0" w:after="0" w:afterAutospacing="0"/>
        <w:jc w:val="right"/>
        <w:rPr>
          <w:color w:val="000000"/>
        </w:rPr>
      </w:pPr>
    </w:p>
    <w:p w:rsidR="00FA476F" w:rsidRDefault="00FA476F" w:rsidP="002D52C1">
      <w:pPr>
        <w:pStyle w:val="a3"/>
        <w:shd w:val="clear" w:color="auto" w:fill="FFFFFF"/>
        <w:spacing w:before="0" w:beforeAutospacing="0" w:after="0" w:afterAutospacing="0"/>
        <w:jc w:val="right"/>
        <w:rPr>
          <w:color w:val="000000"/>
        </w:rPr>
      </w:pPr>
    </w:p>
    <w:p w:rsidR="007A59C7" w:rsidRPr="002D52C1" w:rsidRDefault="002D52C1" w:rsidP="002D52C1">
      <w:pPr>
        <w:pStyle w:val="a3"/>
        <w:shd w:val="clear" w:color="auto" w:fill="FFFFFF"/>
        <w:spacing w:before="0" w:beforeAutospacing="0" w:after="0" w:afterAutospacing="0"/>
        <w:jc w:val="right"/>
        <w:rPr>
          <w:color w:val="000000"/>
        </w:rPr>
      </w:pPr>
      <w:r w:rsidRPr="002D52C1">
        <w:rPr>
          <w:color w:val="000000"/>
        </w:rPr>
        <w:t xml:space="preserve">  Приложения 5</w:t>
      </w:r>
    </w:p>
    <w:p w:rsidR="007A59C7" w:rsidRPr="002D52C1" w:rsidRDefault="007A59C7" w:rsidP="002D52C1">
      <w:pPr>
        <w:pStyle w:val="a3"/>
        <w:shd w:val="clear" w:color="auto" w:fill="FFFFFF"/>
        <w:spacing w:before="0" w:beforeAutospacing="0" w:after="0" w:afterAutospacing="0"/>
        <w:rPr>
          <w:b/>
          <w:color w:val="000000"/>
        </w:rPr>
      </w:pPr>
      <w:r w:rsidRPr="002D52C1">
        <w:rPr>
          <w:b/>
          <w:bCs/>
          <w:i/>
          <w:iCs/>
          <w:color w:val="000000"/>
        </w:rPr>
        <w:t>Организационная минутка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Ну-ка проверь, дружок,</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Ты готов начать урок?</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Все ль на месте, Все ль в порядке:</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Ручка, книжка и тетрадка?</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lastRenderedPageBreak/>
        <w:t>Все ли правильно сидят?</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Все ль внимательно глядят?</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Пусть пойдет сегодня впрок,</w:t>
      </w:r>
    </w:p>
    <w:p w:rsidR="007A59C7" w:rsidRPr="002D52C1" w:rsidRDefault="007A59C7" w:rsidP="002D52C1">
      <w:pPr>
        <w:pStyle w:val="a3"/>
        <w:shd w:val="clear" w:color="auto" w:fill="FFFFFF"/>
        <w:spacing w:before="0" w:beforeAutospacing="0" w:after="0" w:afterAutospacing="0"/>
        <w:rPr>
          <w:color w:val="000000"/>
        </w:rPr>
      </w:pPr>
      <w:r w:rsidRPr="002D52C1">
        <w:rPr>
          <w:color w:val="000000"/>
        </w:rPr>
        <w:t>Очень важный наш урок.</w:t>
      </w:r>
    </w:p>
    <w:p w:rsidR="007A59C7" w:rsidRPr="00E02E1D" w:rsidRDefault="00FA476F" w:rsidP="00FA476F">
      <w:pPr>
        <w:pStyle w:val="a3"/>
        <w:spacing w:before="0" w:beforeAutospacing="0" w:after="0" w:afterAutospacing="0"/>
        <w:jc w:val="both"/>
        <w:textAlignment w:val="baseline"/>
      </w:pPr>
      <w:r>
        <w:rPr>
          <w:color w:val="000000"/>
        </w:rPr>
        <w:t xml:space="preserve">                                                                                                                                           Приложение 6</w:t>
      </w:r>
      <w:r w:rsidR="007A59C7" w:rsidRPr="002D52C1">
        <w:rPr>
          <w:color w:val="000000"/>
        </w:rPr>
        <w:br/>
      </w:r>
      <w:r>
        <w:rPr>
          <w:rFonts w:eastAsia="+mn-ea"/>
          <w:bCs/>
          <w:color w:val="000000"/>
          <w:kern w:val="24"/>
          <w:sz w:val="28"/>
          <w:szCs w:val="28"/>
        </w:rPr>
        <w:tab/>
      </w:r>
      <w:r w:rsidR="007A59C7" w:rsidRPr="00E02E1D">
        <w:rPr>
          <w:rFonts w:eastAsia="+mn-ea"/>
          <w:bCs/>
          <w:color w:val="000000"/>
          <w:kern w:val="24"/>
        </w:rPr>
        <w:t xml:space="preserve">Можно использовать при  изучении изменение металлических и неметаллических свойств в таблице Д.И. Менделеева.  На экране таблица Д.И. Менделеева. </w:t>
      </w:r>
      <w:r w:rsidRPr="00E02E1D">
        <w:rPr>
          <w:rFonts w:eastAsia="+mn-ea"/>
          <w:bCs/>
          <w:color w:val="000000"/>
          <w:kern w:val="24"/>
        </w:rPr>
        <w:t>Включить не громко музыку. И показывать</w:t>
      </w:r>
      <w:r w:rsidR="007A59C7" w:rsidRPr="00E02E1D">
        <w:rPr>
          <w:rFonts w:eastAsia="+mn-ea"/>
          <w:bCs/>
          <w:color w:val="000000"/>
          <w:kern w:val="24"/>
        </w:rPr>
        <w:t xml:space="preserve"> указкой элементы вдоль одного периода и говорит: «Слева направо…» Дети поворачиваются вокруг себя слева направо и говорят (сначала с учителем, потом самостоятельно): «Металлические свойства уменьшаются, а неметаллические усиливаются.  Так как радиус атом уменьшается (присаживаются), число электронов на внешнем уровне возрастают (встают)». </w:t>
      </w:r>
    </w:p>
    <w:p w:rsidR="007A59C7" w:rsidRPr="00E02E1D" w:rsidRDefault="007A59C7" w:rsidP="00FA476F">
      <w:pPr>
        <w:pStyle w:val="a4"/>
        <w:jc w:val="both"/>
        <w:textAlignment w:val="baseline"/>
        <w:rPr>
          <w:color w:val="AA2B1E"/>
        </w:rPr>
      </w:pPr>
      <w:r w:rsidRPr="00E02E1D">
        <w:rPr>
          <w:rFonts w:eastAsia="+mn-ea"/>
          <w:color w:val="000000"/>
          <w:kern w:val="24"/>
        </w:rPr>
        <w:t xml:space="preserve">Прошу детей 8 класса  написать свою фамилию, имя, отчество. </w:t>
      </w:r>
    </w:p>
    <w:p w:rsidR="007A59C7" w:rsidRPr="00E02E1D" w:rsidRDefault="00E02E1D" w:rsidP="00FA476F">
      <w:pPr>
        <w:pStyle w:val="a3"/>
        <w:shd w:val="clear" w:color="auto" w:fill="FFFFFF"/>
        <w:spacing w:before="0" w:beforeAutospacing="0" w:after="0" w:afterAutospacing="0"/>
        <w:jc w:val="both"/>
        <w:rPr>
          <w:rFonts w:eastAsia="+mn-ea"/>
          <w:color w:val="000000"/>
          <w:kern w:val="24"/>
        </w:rPr>
      </w:pPr>
      <w:r>
        <w:rPr>
          <w:rFonts w:eastAsia="+mn-ea"/>
          <w:color w:val="000000"/>
          <w:kern w:val="24"/>
        </w:rPr>
        <w:tab/>
      </w:r>
      <w:r w:rsidR="007A59C7" w:rsidRPr="00E02E1D">
        <w:rPr>
          <w:rFonts w:eastAsia="+mn-ea"/>
          <w:color w:val="000000"/>
          <w:kern w:val="24"/>
        </w:rPr>
        <w:t>Используя  буквы этих трех слов,  надо составить  названия химических элементов металлов или неметаллов</w:t>
      </w:r>
      <w:r w:rsidR="00FA476F" w:rsidRPr="00E02E1D">
        <w:rPr>
          <w:rFonts w:eastAsia="+mn-ea"/>
          <w:color w:val="000000"/>
          <w:kern w:val="24"/>
        </w:rPr>
        <w:t>.</w:t>
      </w:r>
    </w:p>
    <w:p w:rsidR="007A59C7" w:rsidRPr="00E02E1D" w:rsidRDefault="00E02E1D" w:rsidP="00FA476F">
      <w:pPr>
        <w:spacing w:after="0" w:line="240" w:lineRule="auto"/>
        <w:jc w:val="both"/>
        <w:textAlignment w:val="baseline"/>
        <w:rPr>
          <w:rFonts w:ascii="Times New Roman" w:eastAsia="Times New Roman" w:hAnsi="Times New Roman" w:cs="Times New Roman"/>
          <w:sz w:val="24"/>
          <w:szCs w:val="24"/>
          <w:lang w:eastAsia="ru-RU"/>
        </w:rPr>
      </w:pPr>
      <w:r>
        <w:rPr>
          <w:rFonts w:ascii="Times New Roman" w:eastAsia="+mn-ea" w:hAnsi="Times New Roman" w:cs="Times New Roman"/>
          <w:color w:val="000000"/>
          <w:kern w:val="24"/>
          <w:sz w:val="24"/>
          <w:szCs w:val="24"/>
          <w:lang w:eastAsia="ru-RU"/>
        </w:rPr>
        <w:tab/>
      </w:r>
      <w:r w:rsidR="007A59C7" w:rsidRPr="00E02E1D">
        <w:rPr>
          <w:rFonts w:ascii="Times New Roman" w:eastAsia="+mn-ea" w:hAnsi="Times New Roman" w:cs="Times New Roman"/>
          <w:color w:val="000000"/>
          <w:kern w:val="24"/>
          <w:sz w:val="24"/>
          <w:szCs w:val="24"/>
          <w:lang w:eastAsia="ru-RU"/>
        </w:rPr>
        <w:t xml:space="preserve">Перемещать оба глаза вправо-влево глядя перед собой на таблицу Менделеева, или  ряд электроотрицательности. </w:t>
      </w:r>
    </w:p>
    <w:p w:rsidR="007A59C7" w:rsidRPr="00E02E1D" w:rsidRDefault="00E02E1D" w:rsidP="00FA476F">
      <w:pPr>
        <w:spacing w:after="0" w:line="240" w:lineRule="auto"/>
        <w:jc w:val="both"/>
        <w:textAlignment w:val="baseline"/>
        <w:rPr>
          <w:rFonts w:ascii="Times New Roman" w:eastAsia="Times New Roman" w:hAnsi="Times New Roman" w:cs="Times New Roman"/>
          <w:sz w:val="24"/>
          <w:szCs w:val="24"/>
          <w:lang w:eastAsia="ru-RU"/>
        </w:rPr>
      </w:pPr>
      <w:r>
        <w:rPr>
          <w:rFonts w:ascii="Times New Roman" w:eastAsia="+mn-ea" w:hAnsi="Times New Roman" w:cs="Times New Roman"/>
          <w:color w:val="000000"/>
          <w:kern w:val="24"/>
          <w:sz w:val="24"/>
          <w:szCs w:val="24"/>
          <w:lang w:eastAsia="ru-RU"/>
        </w:rPr>
        <w:tab/>
      </w:r>
      <w:bookmarkStart w:id="0" w:name="_GoBack"/>
      <w:bookmarkEnd w:id="0"/>
      <w:r w:rsidR="007A59C7" w:rsidRPr="00E02E1D">
        <w:rPr>
          <w:rFonts w:ascii="Times New Roman" w:eastAsia="+mn-ea" w:hAnsi="Times New Roman" w:cs="Times New Roman"/>
          <w:color w:val="000000"/>
          <w:kern w:val="24"/>
          <w:sz w:val="24"/>
          <w:szCs w:val="24"/>
          <w:lang w:eastAsia="ru-RU"/>
        </w:rPr>
        <w:t>Учитель называет знаки химических элементов, которые должны глазами найти обучающиеся.  Каждое задание чередовать с морганием.</w:t>
      </w:r>
    </w:p>
    <w:p w:rsidR="007A59C7" w:rsidRPr="00E02E1D" w:rsidRDefault="007A59C7" w:rsidP="00FA476F">
      <w:pPr>
        <w:pStyle w:val="a3"/>
        <w:shd w:val="clear" w:color="auto" w:fill="FFFFFF"/>
        <w:spacing w:before="0" w:beforeAutospacing="0" w:after="0" w:afterAutospacing="0"/>
        <w:rPr>
          <w:rFonts w:eastAsia="+mn-ea"/>
          <w:color w:val="000000"/>
          <w:kern w:val="24"/>
        </w:rPr>
      </w:pPr>
    </w:p>
    <w:p w:rsidR="007A59C7" w:rsidRPr="007A59C7" w:rsidRDefault="007A59C7" w:rsidP="007A59C7">
      <w:pPr>
        <w:pStyle w:val="a3"/>
        <w:shd w:val="clear" w:color="auto" w:fill="FFFFFF"/>
        <w:spacing w:before="0" w:beforeAutospacing="0" w:after="150" w:afterAutospacing="0"/>
        <w:rPr>
          <w:color w:val="000000"/>
          <w:sz w:val="28"/>
          <w:szCs w:val="28"/>
        </w:rPr>
      </w:pPr>
    </w:p>
    <w:sectPr w:rsidR="007A59C7" w:rsidRPr="007A59C7" w:rsidSect="00A72592">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ush Script MT">
    <w:panose1 w:val="03060802040406070304"/>
    <w:charset w:val="00"/>
    <w:family w:val="script"/>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n-ea">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D2249"/>
    <w:multiLevelType w:val="multilevel"/>
    <w:tmpl w:val="FDA89D8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5570FF8"/>
    <w:multiLevelType w:val="multilevel"/>
    <w:tmpl w:val="A6FA6A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A951850"/>
    <w:multiLevelType w:val="multilevel"/>
    <w:tmpl w:val="CF8A9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1C760F"/>
    <w:multiLevelType w:val="multilevel"/>
    <w:tmpl w:val="D5F47B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8AB020E"/>
    <w:multiLevelType w:val="multilevel"/>
    <w:tmpl w:val="2030279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8CC0889"/>
    <w:multiLevelType w:val="multilevel"/>
    <w:tmpl w:val="5B681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0C0C21"/>
    <w:multiLevelType w:val="multilevel"/>
    <w:tmpl w:val="FA0AE2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C4C36DC"/>
    <w:multiLevelType w:val="multilevel"/>
    <w:tmpl w:val="CA2EB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E5E3AEF"/>
    <w:multiLevelType w:val="multilevel"/>
    <w:tmpl w:val="5B1CC8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2AB2EC9"/>
    <w:multiLevelType w:val="multilevel"/>
    <w:tmpl w:val="0296B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777F12"/>
    <w:multiLevelType w:val="multilevel"/>
    <w:tmpl w:val="64F463A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352095A"/>
    <w:multiLevelType w:val="hybridMultilevel"/>
    <w:tmpl w:val="CC1AA2C4"/>
    <w:lvl w:ilvl="0" w:tplc="9D2E6262">
      <w:start w:val="1"/>
      <w:numFmt w:val="decimal"/>
      <w:lvlText w:val="%1."/>
      <w:lvlJc w:val="left"/>
      <w:pPr>
        <w:ind w:left="360" w:hanging="360"/>
      </w:pPr>
      <w:rPr>
        <w:rFonts w:hint="default"/>
        <w:color w:val="000000" w:themeColor="text1"/>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398A17DC"/>
    <w:multiLevelType w:val="hybridMultilevel"/>
    <w:tmpl w:val="FC9A2F1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
    <w:nsid w:val="3AE52E61"/>
    <w:multiLevelType w:val="multilevel"/>
    <w:tmpl w:val="0302B9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6945586"/>
    <w:multiLevelType w:val="multilevel"/>
    <w:tmpl w:val="55FE44A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6214B19"/>
    <w:multiLevelType w:val="multilevel"/>
    <w:tmpl w:val="7E8EAB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ADE1E10"/>
    <w:multiLevelType w:val="hybridMultilevel"/>
    <w:tmpl w:val="E0E2DDCC"/>
    <w:lvl w:ilvl="0" w:tplc="8BB668EC">
      <w:start w:val="1"/>
      <w:numFmt w:val="bullet"/>
      <w:lvlText w:val="O"/>
      <w:lvlJc w:val="left"/>
      <w:pPr>
        <w:tabs>
          <w:tab w:val="num" w:pos="720"/>
        </w:tabs>
        <w:ind w:left="720" w:hanging="360"/>
      </w:pPr>
      <w:rPr>
        <w:rFonts w:ascii="Brush Script MT" w:hAnsi="Brush Script MT" w:hint="default"/>
      </w:rPr>
    </w:lvl>
    <w:lvl w:ilvl="1" w:tplc="852A0C6C" w:tentative="1">
      <w:start w:val="1"/>
      <w:numFmt w:val="bullet"/>
      <w:lvlText w:val="O"/>
      <w:lvlJc w:val="left"/>
      <w:pPr>
        <w:tabs>
          <w:tab w:val="num" w:pos="1440"/>
        </w:tabs>
        <w:ind w:left="1440" w:hanging="360"/>
      </w:pPr>
      <w:rPr>
        <w:rFonts w:ascii="Brush Script MT" w:hAnsi="Brush Script MT" w:hint="default"/>
      </w:rPr>
    </w:lvl>
    <w:lvl w:ilvl="2" w:tplc="07A48928" w:tentative="1">
      <w:start w:val="1"/>
      <w:numFmt w:val="bullet"/>
      <w:lvlText w:val="O"/>
      <w:lvlJc w:val="left"/>
      <w:pPr>
        <w:tabs>
          <w:tab w:val="num" w:pos="2160"/>
        </w:tabs>
        <w:ind w:left="2160" w:hanging="360"/>
      </w:pPr>
      <w:rPr>
        <w:rFonts w:ascii="Brush Script MT" w:hAnsi="Brush Script MT" w:hint="default"/>
      </w:rPr>
    </w:lvl>
    <w:lvl w:ilvl="3" w:tplc="4C224A12" w:tentative="1">
      <w:start w:val="1"/>
      <w:numFmt w:val="bullet"/>
      <w:lvlText w:val="O"/>
      <w:lvlJc w:val="left"/>
      <w:pPr>
        <w:tabs>
          <w:tab w:val="num" w:pos="2880"/>
        </w:tabs>
        <w:ind w:left="2880" w:hanging="360"/>
      </w:pPr>
      <w:rPr>
        <w:rFonts w:ascii="Brush Script MT" w:hAnsi="Brush Script MT" w:hint="default"/>
      </w:rPr>
    </w:lvl>
    <w:lvl w:ilvl="4" w:tplc="F6D8853A" w:tentative="1">
      <w:start w:val="1"/>
      <w:numFmt w:val="bullet"/>
      <w:lvlText w:val="O"/>
      <w:lvlJc w:val="left"/>
      <w:pPr>
        <w:tabs>
          <w:tab w:val="num" w:pos="3600"/>
        </w:tabs>
        <w:ind w:left="3600" w:hanging="360"/>
      </w:pPr>
      <w:rPr>
        <w:rFonts w:ascii="Brush Script MT" w:hAnsi="Brush Script MT" w:hint="default"/>
      </w:rPr>
    </w:lvl>
    <w:lvl w:ilvl="5" w:tplc="85709BCE" w:tentative="1">
      <w:start w:val="1"/>
      <w:numFmt w:val="bullet"/>
      <w:lvlText w:val="O"/>
      <w:lvlJc w:val="left"/>
      <w:pPr>
        <w:tabs>
          <w:tab w:val="num" w:pos="4320"/>
        </w:tabs>
        <w:ind w:left="4320" w:hanging="360"/>
      </w:pPr>
      <w:rPr>
        <w:rFonts w:ascii="Brush Script MT" w:hAnsi="Brush Script MT" w:hint="default"/>
      </w:rPr>
    </w:lvl>
    <w:lvl w:ilvl="6" w:tplc="A202A26A" w:tentative="1">
      <w:start w:val="1"/>
      <w:numFmt w:val="bullet"/>
      <w:lvlText w:val="O"/>
      <w:lvlJc w:val="left"/>
      <w:pPr>
        <w:tabs>
          <w:tab w:val="num" w:pos="5040"/>
        </w:tabs>
        <w:ind w:left="5040" w:hanging="360"/>
      </w:pPr>
      <w:rPr>
        <w:rFonts w:ascii="Brush Script MT" w:hAnsi="Brush Script MT" w:hint="default"/>
      </w:rPr>
    </w:lvl>
    <w:lvl w:ilvl="7" w:tplc="2D461E04" w:tentative="1">
      <w:start w:val="1"/>
      <w:numFmt w:val="bullet"/>
      <w:lvlText w:val="O"/>
      <w:lvlJc w:val="left"/>
      <w:pPr>
        <w:tabs>
          <w:tab w:val="num" w:pos="5760"/>
        </w:tabs>
        <w:ind w:left="5760" w:hanging="360"/>
      </w:pPr>
      <w:rPr>
        <w:rFonts w:ascii="Brush Script MT" w:hAnsi="Brush Script MT" w:hint="default"/>
      </w:rPr>
    </w:lvl>
    <w:lvl w:ilvl="8" w:tplc="C67AE598" w:tentative="1">
      <w:start w:val="1"/>
      <w:numFmt w:val="bullet"/>
      <w:lvlText w:val="O"/>
      <w:lvlJc w:val="left"/>
      <w:pPr>
        <w:tabs>
          <w:tab w:val="num" w:pos="6480"/>
        </w:tabs>
        <w:ind w:left="6480" w:hanging="360"/>
      </w:pPr>
      <w:rPr>
        <w:rFonts w:ascii="Brush Script MT" w:hAnsi="Brush Script MT" w:hint="default"/>
      </w:rPr>
    </w:lvl>
  </w:abstractNum>
  <w:abstractNum w:abstractNumId="17">
    <w:nsid w:val="75551DF1"/>
    <w:multiLevelType w:val="multilevel"/>
    <w:tmpl w:val="E0D29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77768A0"/>
    <w:multiLevelType w:val="multilevel"/>
    <w:tmpl w:val="11F8C5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E1F3384"/>
    <w:multiLevelType w:val="multilevel"/>
    <w:tmpl w:val="F3E068E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9"/>
  </w:num>
  <w:num w:numId="3">
    <w:abstractNumId w:val="7"/>
  </w:num>
  <w:num w:numId="4">
    <w:abstractNumId w:val="5"/>
  </w:num>
  <w:num w:numId="5">
    <w:abstractNumId w:val="2"/>
  </w:num>
  <w:num w:numId="6">
    <w:abstractNumId w:val="15"/>
  </w:num>
  <w:num w:numId="7">
    <w:abstractNumId w:val="16"/>
  </w:num>
  <w:num w:numId="8">
    <w:abstractNumId w:val="12"/>
  </w:num>
  <w:num w:numId="9">
    <w:abstractNumId w:val="13"/>
  </w:num>
  <w:num w:numId="10">
    <w:abstractNumId w:val="4"/>
  </w:num>
  <w:num w:numId="11">
    <w:abstractNumId w:val="14"/>
  </w:num>
  <w:num w:numId="12">
    <w:abstractNumId w:val="19"/>
  </w:num>
  <w:num w:numId="13">
    <w:abstractNumId w:val="18"/>
  </w:num>
  <w:num w:numId="14">
    <w:abstractNumId w:val="1"/>
  </w:num>
  <w:num w:numId="15">
    <w:abstractNumId w:val="6"/>
  </w:num>
  <w:num w:numId="16">
    <w:abstractNumId w:val="10"/>
  </w:num>
  <w:num w:numId="17">
    <w:abstractNumId w:val="0"/>
  </w:num>
  <w:num w:numId="18">
    <w:abstractNumId w:val="8"/>
  </w:num>
  <w:num w:numId="19">
    <w:abstractNumId w:val="3"/>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7E59"/>
    <w:rsid w:val="00137E59"/>
    <w:rsid w:val="00152596"/>
    <w:rsid w:val="002D52C1"/>
    <w:rsid w:val="002E22A9"/>
    <w:rsid w:val="00387106"/>
    <w:rsid w:val="005214D7"/>
    <w:rsid w:val="00610CFE"/>
    <w:rsid w:val="007A59C7"/>
    <w:rsid w:val="007C4F2D"/>
    <w:rsid w:val="007D60A7"/>
    <w:rsid w:val="00835F69"/>
    <w:rsid w:val="00A72592"/>
    <w:rsid w:val="00B45367"/>
    <w:rsid w:val="00C91BEB"/>
    <w:rsid w:val="00DB0BFD"/>
    <w:rsid w:val="00E02E1D"/>
    <w:rsid w:val="00EE4A71"/>
    <w:rsid w:val="00F83227"/>
    <w:rsid w:val="00FA47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10CF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7A59C7"/>
    <w:pPr>
      <w:spacing w:after="0" w:line="240" w:lineRule="auto"/>
      <w:ind w:left="720"/>
      <w:contextualSpacing/>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10CF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7A59C7"/>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840530">
      <w:bodyDiv w:val="1"/>
      <w:marLeft w:val="0"/>
      <w:marRight w:val="0"/>
      <w:marTop w:val="0"/>
      <w:marBottom w:val="0"/>
      <w:divBdr>
        <w:top w:val="none" w:sz="0" w:space="0" w:color="auto"/>
        <w:left w:val="none" w:sz="0" w:space="0" w:color="auto"/>
        <w:bottom w:val="none" w:sz="0" w:space="0" w:color="auto"/>
        <w:right w:val="none" w:sz="0" w:space="0" w:color="auto"/>
      </w:divBdr>
    </w:div>
    <w:div w:id="276912232">
      <w:bodyDiv w:val="1"/>
      <w:marLeft w:val="0"/>
      <w:marRight w:val="0"/>
      <w:marTop w:val="0"/>
      <w:marBottom w:val="0"/>
      <w:divBdr>
        <w:top w:val="none" w:sz="0" w:space="0" w:color="auto"/>
        <w:left w:val="none" w:sz="0" w:space="0" w:color="auto"/>
        <w:bottom w:val="none" w:sz="0" w:space="0" w:color="auto"/>
        <w:right w:val="none" w:sz="0" w:space="0" w:color="auto"/>
      </w:divBdr>
    </w:div>
    <w:div w:id="403376989">
      <w:bodyDiv w:val="1"/>
      <w:marLeft w:val="0"/>
      <w:marRight w:val="0"/>
      <w:marTop w:val="0"/>
      <w:marBottom w:val="0"/>
      <w:divBdr>
        <w:top w:val="none" w:sz="0" w:space="0" w:color="auto"/>
        <w:left w:val="none" w:sz="0" w:space="0" w:color="auto"/>
        <w:bottom w:val="none" w:sz="0" w:space="0" w:color="auto"/>
        <w:right w:val="none" w:sz="0" w:space="0" w:color="auto"/>
      </w:divBdr>
    </w:div>
    <w:div w:id="938761123">
      <w:bodyDiv w:val="1"/>
      <w:marLeft w:val="0"/>
      <w:marRight w:val="0"/>
      <w:marTop w:val="0"/>
      <w:marBottom w:val="0"/>
      <w:divBdr>
        <w:top w:val="none" w:sz="0" w:space="0" w:color="auto"/>
        <w:left w:val="none" w:sz="0" w:space="0" w:color="auto"/>
        <w:bottom w:val="none" w:sz="0" w:space="0" w:color="auto"/>
        <w:right w:val="none" w:sz="0" w:space="0" w:color="auto"/>
      </w:divBdr>
      <w:divsChild>
        <w:div w:id="1383864823">
          <w:marLeft w:val="432"/>
          <w:marRight w:val="0"/>
          <w:marTop w:val="115"/>
          <w:marBottom w:val="0"/>
          <w:divBdr>
            <w:top w:val="none" w:sz="0" w:space="0" w:color="auto"/>
            <w:left w:val="none" w:sz="0" w:space="0" w:color="auto"/>
            <w:bottom w:val="none" w:sz="0" w:space="0" w:color="auto"/>
            <w:right w:val="none" w:sz="0" w:space="0" w:color="auto"/>
          </w:divBdr>
        </w:div>
      </w:divsChild>
    </w:div>
    <w:div w:id="1426073356">
      <w:bodyDiv w:val="1"/>
      <w:marLeft w:val="0"/>
      <w:marRight w:val="0"/>
      <w:marTop w:val="0"/>
      <w:marBottom w:val="0"/>
      <w:divBdr>
        <w:top w:val="none" w:sz="0" w:space="0" w:color="auto"/>
        <w:left w:val="none" w:sz="0" w:space="0" w:color="auto"/>
        <w:bottom w:val="none" w:sz="0" w:space="0" w:color="auto"/>
        <w:right w:val="none" w:sz="0" w:space="0" w:color="auto"/>
      </w:divBdr>
    </w:div>
    <w:div w:id="2040817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195</TotalTime>
  <Pages>1</Pages>
  <Words>3064</Words>
  <Characters>17467</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10</cp:revision>
  <dcterms:created xsi:type="dcterms:W3CDTF">2025-02-25T16:56:00Z</dcterms:created>
  <dcterms:modified xsi:type="dcterms:W3CDTF">2025-02-26T16:05:00Z</dcterms:modified>
</cp:coreProperties>
</file>