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FE6" w:rsidRPr="00DC4FE6" w:rsidRDefault="00DC4FE6" w:rsidP="00DC4FE6">
      <w:pPr>
        <w:pStyle w:val="Default"/>
        <w:jc w:val="both"/>
        <w:rPr>
          <w:sz w:val="28"/>
          <w:szCs w:val="28"/>
        </w:rPr>
      </w:pPr>
      <w:r w:rsidRPr="00DC4FE6">
        <w:rPr>
          <w:sz w:val="28"/>
          <w:szCs w:val="28"/>
        </w:rPr>
        <w:t xml:space="preserve">Заседание №4 </w:t>
      </w:r>
    </w:p>
    <w:p w:rsidR="00DC4FE6" w:rsidRPr="00DC4FE6" w:rsidRDefault="00DC4FE6" w:rsidP="00DC4FE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Тема: </w:t>
      </w:r>
      <w:r w:rsidRPr="00DC4FE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«Подготовка к ГИА по биологии и химии: содержание и организация, </w:t>
      </w:r>
      <w:proofErr w:type="gramStart"/>
      <w:r w:rsidRPr="00DC4FE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проблемы </w:t>
      </w:r>
      <w:r w:rsidRPr="00DC4FE6">
        <w:rPr>
          <w:rFonts w:ascii="Times New Roman" w:hAnsi="Times New Roman" w:cs="Times New Roman"/>
          <w:b/>
          <w:bCs/>
          <w:sz w:val="28"/>
          <w:szCs w:val="28"/>
        </w:rPr>
        <w:t>»</w:t>
      </w:r>
      <w:proofErr w:type="gramEnd"/>
      <w:r w:rsidRPr="00DC4F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0" w:name="_GoBack"/>
      <w:bookmarkEnd w:id="0"/>
    </w:p>
    <w:p w:rsidR="00DC4FE6" w:rsidRPr="00DC4FE6" w:rsidRDefault="00DC4FE6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bCs/>
          <w:sz w:val="28"/>
          <w:szCs w:val="28"/>
        </w:rPr>
        <w:t>Иванкова И.Ф. учитель химии МБОУ Приморская СОШ</w:t>
      </w:r>
    </w:p>
    <w:p w:rsidR="004C301B" w:rsidRPr="00DC4FE6" w:rsidRDefault="004869C2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Развитие профессиональных навыков при подготовке к сдаче ОГЭ по химии</w:t>
      </w:r>
    </w:p>
    <w:p w:rsidR="004869C2" w:rsidRPr="00DC4FE6" w:rsidRDefault="004869C2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Государственный образовательный стандарт по химии для полной средней общеобразовательной школы предъявляет особые требования к педагогу и его профессиональной компетентности,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особенно  в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области подготовки учеников к основному государственному экзамену по химии. Преподавателю необходимо сформировать и развить компетенции, позволяющие эффективно работать с нормативной документацией и электронными источниками информации по данной теме и создавать собственные методические материалы.</w:t>
      </w:r>
    </w:p>
    <w:p w:rsidR="004869C2" w:rsidRPr="00DC4FE6" w:rsidRDefault="004869C2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Для достижения поставленной цели преподавателю необходимо решить следующие задачи:</w:t>
      </w:r>
    </w:p>
    <w:p w:rsidR="004869C2" w:rsidRPr="00DC4FE6" w:rsidRDefault="004869C2" w:rsidP="00DC4F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Проанализировать вопросы, сформировать понимание качества современного образования;</w:t>
      </w:r>
    </w:p>
    <w:p w:rsidR="004869C2" w:rsidRPr="00DC4FE6" w:rsidRDefault="004869C2" w:rsidP="00DC4F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Освоить нормативно-правовые документы и понять условия, регулирующие проведение основного государственного экзамена;</w:t>
      </w:r>
    </w:p>
    <w:p w:rsidR="004869C2" w:rsidRPr="00DC4FE6" w:rsidRDefault="004869C2" w:rsidP="00DC4F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Сформировать понятие о структуре и содержании КИМ, а также о способах работы с демонстрационным вариантом экзаменационной работы;</w:t>
      </w:r>
    </w:p>
    <w:p w:rsidR="004869C2" w:rsidRPr="00DC4FE6" w:rsidRDefault="004869C2" w:rsidP="00DC4F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Освоить навыки подготовки учащихся к сдаче основного государственного экзамена по химии на основе разбора и выполнения примеров заданий экзаменационной работы.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В работе по подготовке учащихся к экзамену следует опираться на документы, определяющие структуру и содержание контрольных измерительных материалов государственной итоговой аттестации по химии: кодификатор элементов содержания и требований к уровню подготовки выпускников общеобразовательных организаций для проведения единого и основного государственных экзаменов ; спецификацию контрольных измерительных материалов;  демонстрационный вариант контрольных измерительных материалов единого и основного государственных экзаменов.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Мой опыт показывает, что ученики, как правило, не могут самостоятельно решить нестандартную задачу, и от педагога требуется помощь, максимально сохраняющая самостоятельность учащихся. Эти, казалось бы, взаимоисключающие требования к действиям учителя и составляют основную сложность моей работы. 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lastRenderedPageBreak/>
        <w:t xml:space="preserve">        Я выделяю характерные затруднения учащихся: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- рассмотрение только одного варианта решения;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- отсутствие соотнесения идеи решения с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известными  теоретическими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положениями;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- дефицит информации,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незнание химических свойств веществ.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        Часто причинами этих затруднений являются: отсутствие интереса, завышенная (заниженная) самооценка, пробелы в теоретических знаниях и т.п. Учитывая причины затруднений учащихся, я стараюсь подбирать задания, содержание которых вызывает у учащихся интерес, подчёркивает их практическую значимость. Считаю необходимой мобилизацию творческих способностей учащихся, проявление интуиции в поиске решения. Помощь ученику оказываю не тогда, когда он столкнётся с тем или иным затруднением, а в случае, если школьник не смог самостоятельно его преодолеть и начинает терять терпение.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        На своих уроках я использую разнообразные формы и методы организации учебной деятельности: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- систематически ввожу в учебный процесс нетрадиционные задачи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интегрированного  содержания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>;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- создаю педагогические ситуации общения на уроке, позволяющие каждому ученику проявить инициативу, самостоятельность, избирательность в способах работы;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- стимулирую учеников к использованию способов решения задач без боязни ошибиться, получить неправильный ответ;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- оцениваю деятельность ученика не только по конечному результату, но и по приводящему к нему процессу;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- обучаю учащихся приёмам работы с различными контролирующими заданиями;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 - обязательно знакомлю учащихся со структурой контрольно-измерительных материалов (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КИМов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>), кодификатором, спецификацией, позволяющими узнать, какие элементы знаний проверяются в каждом задании, рекомендую литературу для самостоятельной подготовки.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         В процессе подготовки к ГИА важно научить школьников выполнять задания, используемые на экзамене: с выбором одного или нескольких верных ответов, на установление соответствия процессов, их последовательности. Задания такого типа необходимо систематически использовать в учебном процессе: при изучении нового материала, его закреплении, текущей, </w:t>
      </w:r>
      <w:r w:rsidRPr="00DC4FE6">
        <w:rPr>
          <w:rFonts w:ascii="Times New Roman" w:hAnsi="Times New Roman" w:cs="Times New Roman"/>
          <w:sz w:val="28"/>
          <w:szCs w:val="28"/>
        </w:rPr>
        <w:lastRenderedPageBreak/>
        <w:t>тематической, итоговой проверке знаний и умений по отдельным разделам курса химии. Следует учитывать, что с помощью заданий с выбором ответа контролируются не только фактические, но и теоретические знания, составляющие ядро содержания химического образования.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           При подготовке учащихся к выполнению заданий со свободным ответом следует обратить внимание на формирование умения кратко, чётко, по существу вопроса устно и письменно излагать свои знания. С этой целью важно использовать задания с чёткими, немногословными формулировками, включающими понятную для школьников терминологию. Обучению учащихся самостоятельно излагать свои мысли, выполнять задания с развёрнутым ответом способствует работа с текстом учебника и составление плана, комментирование устных ответов товарищей, нахождение ошибок в логике рассказов на ту или иную тему. Необходимо готовить учащихся к тому, что оценивание этих заданий происходит пошагово. Если полного и точного ответа ученик не знает, то нужно писать то, в чем он уверен - уравнение, формулы, начало решения задачи, предварительные расчеты, просто рассуждения. Нужно стараться не оставлять такие задания совсем без ответа, в данном случае важно положить в копилку хотя бы немного баллов.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           Практика выпускников прошлых лет показывает, что в систематизации знаний и отработке умений большую помощь могут оказать дополнительные занятия в школе. Я на протяжении нескольких лет веду еженедельные занятия с группой учащихся, выбравших химию в качестве экзамена для итоговой аттестации. Эта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подготовка  носит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тематический характер. Занятие обычно посвящено разбору заданий одной темы.  После повторения темы учащимся предлагается работа с тематическими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тестами:  это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фронтальное обсуждение тестовых заданий (иногда учащимся предлагается отвечать на вопросы по цепочке) или выполнение заданий со свободным ответом. Совместная работа в группе мотивированных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учащихся  очень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 помогает детям. Так как выполнение заданий не оценивается отметкой, ребята чувствуют себя значительно свободнее, чем на уроке, активно включаются в обсуждение и не стесняются задавать вопросы. На таких занятиях очень удобно и продуктивно организовывать работу в малых группах, парах постоянного и переменного состава.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В качестве пособий для подготовки к ОГЭ и ЕГЭ я рекомендую учащимся книги группы авторов: В.Н.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Доронькин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А.Г.Бережная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, Т.В.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Сажнева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В.А.Февралева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>. Это -тематические тренинги, решение заданий повышенной сложности, справочники и демоверсии.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       Такая целенаправленная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работа  по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подготовке учащихся  дает   хорошие результаты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lastRenderedPageBreak/>
        <w:t xml:space="preserve">Учитель должен хорошо знать спецификацию экзаменационной работы. Спецификация включает в себя назначение и структуру экзаменационной работы, распределение заданий экзаменационной работы по частям, тематическим разделам (блокам), видам деятельности и уровню сложности, систему оценивания отдельных заданий и работы в целом, условия проведения и проверки результатов экзамена. На основе спецификации формируется общий план экзаменационной работы, который является основой содержания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 – измерительных материалов (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КИМов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Необходимо изучить кодификатор [1] элементов содержания, в котором представлены вопросы, которые выносятся на проверку основного учебного содержания. Следует учитывать изменения в кодификаторах, которые будут внесены в текущем учебном году.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Начинать следует с анализа структуры экзаменационной работы и выделения тех тем, которые в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неѐ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 включены. Затем необходимо подобрать учебные материалы, которые позволят учащемуся последовательно повторить сначала весь курс общей химии и только затем перейти к повторению разделов из органической и неорганической химии. Не следует начинать подготовку к экзамену с вариантов экзаменационных работ, ибо в них материал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распределѐн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 в соответствии с целями экзамена, т.е. вразнобой, а не в соответствии со структурой и программой курса школьной химии. Именно поэтому следует придерживаться обычного оглавления действующих учебников и учебных пособий.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Главной организационной формой обучения в средней школе является урок, потому что только на нем реализуется учебная программа.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В практике своей работы я использую все виды уроков в зависимости от дидактических целей, но чаще всего – комбинированный урок. Особое внимание уделяю подготовке и проведению обобщающих уроков, т.к. обобщение и закрепление знаний, приведение их в стройную систему помогает подготовиться к экзамену, а также способствует устранению возникших в процессе обучения пробелов.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Для того чтобы на экзамене учащиеся показали хорошее знание предмета, повторение пройденного материала надо начинать не за 2–3 месяца до конца учебного года, а с первых дней занятий в выпускном классе, ибо успех старшеклассников на экзамене во многом определяется организацией повторения учебного материала. Повторение – обязательное и основное средство достижения глубоких, прочных и осознанных знаний учащихся.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Особое значение для повторения и систематизации учебного материала имеют повторительно-обобщающие уроки, в ходе которых необходимо не только выяснить уровень овладения учащимися умениями и навыками, но также </w:t>
      </w:r>
      <w:r w:rsidRPr="00DC4FE6">
        <w:rPr>
          <w:rFonts w:ascii="Times New Roman" w:hAnsi="Times New Roman" w:cs="Times New Roman"/>
          <w:sz w:val="28"/>
          <w:szCs w:val="28"/>
        </w:rPr>
        <w:lastRenderedPageBreak/>
        <w:t>систематизировать и обобщить весь изучаемый материал. Повторительно-обобщающие уроки целесообразно проводить после изучения нескольких тем. При проведении обобщающих уроков в конце учебного года особое внимание уделяю химическому эксперименту: демонстрационным опытам, лабораторным и практическим занятиям.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В связи с введением ЕГЭ все большее значение приобретает такая форма контроля и учета знаний учащихся, как тестирование. Тесты как инструмент оценивания существенно отличаются от контрольных работ, поскольку кроме контролирующей функции они имеют и обучающее - тренировочную.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Перед учителем стоит вопрос: с чего начинать и когда начинать подготовку к ЕГЭ и ОГЭ? Считаю, что этим нужно заниматься постоянно, из урока в урок, с самых первых уроков химии в 8 классе. Ведь, за один год подготовки высоких результатов добиться невозможно. А вот с начала 9-ого (т.к. экзамен в новой форме по структуре близок к ЕГЭ) и 11-ого классов необходимо переходить к детальному повторению.</w:t>
      </w:r>
      <w:r w:rsidRPr="00DC4FE6">
        <w:rPr>
          <w:rFonts w:ascii="Times New Roman" w:hAnsi="Times New Roman" w:cs="Times New Roman"/>
          <w:sz w:val="28"/>
          <w:szCs w:val="28"/>
        </w:rPr>
        <w:tab/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Не секрет, что часть школьников, даже те, кто приходит в 8 класс с хорошими оценками, могут добросовестно заучить материал, т. к. память у них хорошая, объем предлагаемого пока невелик, но сразу начинаются проблемы, когда требуется не просто пересказ, а осмысление, понимание химических процессов.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Для устранения этого недостатка и следует использовать метод тестирования, как основной в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КИМах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 ЕГЭ и ОГЭ, который активизирует мыслительную деятельность учащихся.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В 8 классе, начиная с первых уроков, я использую самые простые формы заданий: «Верно - неверно», «Выбери верное утверждение», «Найди ошибку в предложении». Затем перехожу к заданиям тестового характера «Найди один верный ответ из двух предложенных», «Найди верный ответ из четырёх». Во втором полугодии 8 класса начинаю использовать тесты «Установи соответствие». Результаты экзаменов показывают, что наиболее трудным является задание на соотнесение одного элемента с другим. Учу выполнять подобные задания следующим образом: сначала учащиеся должны выбрать те варианты ответов, которые у них не вызывают сомнений; остальные ответы, по которым имеются сомнения, можно сортировать по различным критериям: классификация соединения, его химические свойства с учетом всех особенностей. Такой анализ позволит определить логические пары, из которых можно выбрать уже правильные ответы.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Решению химических задач также уделяю большое внимание, начиная с 8 класса, так как считаю это умение важнейшим критерием эффективности усвоения химических знаний.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lastRenderedPageBreak/>
        <w:t>В 9 классе начинаю использовать задания «Выбери три ответа из шести», а также разнообразные задания по теме «Теория электролитической диссоциации» и «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Окислительно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-восстановительные реакции».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Уже с 8 класса применяю все формы тестовых заданий, которые встречаются в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КИМах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 на ЕГЭ и ГИА в 9 классе.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Тесты использую на разных этапах урока: и во время проверки домашнего задания, и в момент актуализации знаний, и на этапах изучения и закрепления нового материала. Но перегружать урок тестами не следует. Оптимальное их количество в 8-9 классах – 5-7 за урок. Задания пишу заранее на доске, печатаю на карточках или создаю мультимедийные слайды.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В учебном процессе целесообразно сделать акцент на формирование у учащихся умений работать с текстом, что должно обучить школьников находить нужную информацию и использовать ее для ответа на поставленный вопрос. Особое внимание следует обратить на формирование умения кратко, четко, по существу вопроса устно и письменно излагать свои знания. Этому способствует составление плана к параграфам учебника, комментирование устных ответов товарищей, нахождение ошибок в специально подобранных текстах, заполнение таблиц, схем, конспектирование материала, комментированное чтение, составление к тексту вопросов творческого характера, составление кроссвордов. </w:t>
      </w:r>
      <w:proofErr w:type="spellStart"/>
      <w:r w:rsidRPr="00DC4FE6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DC4FE6">
        <w:rPr>
          <w:rFonts w:ascii="Times New Roman" w:hAnsi="Times New Roman" w:cs="Times New Roman"/>
          <w:sz w:val="28"/>
          <w:szCs w:val="28"/>
        </w:rPr>
        <w:t xml:space="preserve"> элементарных умений и навыков работы с учебником у учащихся средних классов явится основой для формирования более сложных умений этой работы у старшеклассников, что повлечет за собой развитие у них самостоятельности и готовности к самообразованию.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Считаю, что хорошая результативность предложенной системы подготовки учащихся к итоговой аттестации достигается при соблюдении ряда условий.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1. Раннее проявление интереса обучающихся к изучению химии. 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2. Характерная особенность естественно - научных дисциплин – систематичность, когда любое знание и навык выводятся из предыдущих и сами служат основой последующих. Поэтому систематическое посещение учащимися всех предлагаемых дополнительных курсов – необходимое условие качественной подготовки к итоговой аттестации.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>3.Структурирование изучаемого материала должно осуществляться таким образом, чтобы вопросы, изучаемые на элективных предметах, углубляли и расширяли изученное на уроке.</w:t>
      </w:r>
    </w:p>
    <w:p w:rsidR="003C122A" w:rsidRPr="00DC4FE6" w:rsidRDefault="003C122A" w:rsidP="00DC4FE6">
      <w:pPr>
        <w:jc w:val="both"/>
        <w:rPr>
          <w:rFonts w:ascii="Times New Roman" w:hAnsi="Times New Roman" w:cs="Times New Roman"/>
          <w:sz w:val="28"/>
          <w:szCs w:val="28"/>
        </w:rPr>
      </w:pPr>
      <w:r w:rsidRPr="00DC4FE6">
        <w:rPr>
          <w:rFonts w:ascii="Times New Roman" w:hAnsi="Times New Roman" w:cs="Times New Roman"/>
          <w:sz w:val="28"/>
          <w:szCs w:val="28"/>
        </w:rPr>
        <w:t xml:space="preserve">Для успешной сдачи ЕГЭ и ОГЭ по химии следует дать учащимся возможность прочного и сознательного овладения основами химических знаний, умений и навыков, необходимых для продолжения образования в </w:t>
      </w:r>
      <w:r w:rsidRPr="00DC4FE6">
        <w:rPr>
          <w:rFonts w:ascii="Times New Roman" w:hAnsi="Times New Roman" w:cs="Times New Roman"/>
          <w:sz w:val="28"/>
          <w:szCs w:val="28"/>
        </w:rPr>
        <w:lastRenderedPageBreak/>
        <w:t xml:space="preserve">высших и средних профессиональных учебных заведениях соответствующего профиля. Времени, выделяемого различными программами на проработку </w:t>
      </w:r>
      <w:proofErr w:type="gramStart"/>
      <w:r w:rsidRPr="00DC4FE6">
        <w:rPr>
          <w:rFonts w:ascii="Times New Roman" w:hAnsi="Times New Roman" w:cs="Times New Roman"/>
          <w:sz w:val="28"/>
          <w:szCs w:val="28"/>
        </w:rPr>
        <w:t>отдельных,  довольно</w:t>
      </w:r>
      <w:proofErr w:type="gramEnd"/>
      <w:r w:rsidRPr="00DC4FE6">
        <w:rPr>
          <w:rFonts w:ascii="Times New Roman" w:hAnsi="Times New Roman" w:cs="Times New Roman"/>
          <w:sz w:val="28"/>
          <w:szCs w:val="28"/>
        </w:rPr>
        <w:t xml:space="preserve"> сложных тем школьного курса, не хватает для их эффективного изучения. Поэтому предложенная система подготовки к государственной аттестации позволяет достичь высокого уровня качества знаний выпускников.</w:t>
      </w:r>
    </w:p>
    <w:p w:rsidR="004869C2" w:rsidRPr="00DC4FE6" w:rsidRDefault="004869C2" w:rsidP="00DC4FE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869C2" w:rsidRPr="00DC4F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F33251"/>
    <w:multiLevelType w:val="hybridMultilevel"/>
    <w:tmpl w:val="26D4F3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213"/>
    <w:rsid w:val="003C122A"/>
    <w:rsid w:val="004869C2"/>
    <w:rsid w:val="004C301B"/>
    <w:rsid w:val="00762213"/>
    <w:rsid w:val="00DC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61BF79-D405-4172-A4CC-35BA881A0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9C2"/>
    <w:pPr>
      <w:ind w:left="720"/>
      <w:contextualSpacing/>
    </w:pPr>
  </w:style>
  <w:style w:type="paragraph" w:customStyle="1" w:styleId="Default">
    <w:name w:val="Default"/>
    <w:rsid w:val="00DC4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2174</Words>
  <Characters>12393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2025-02-27T05:45:00Z</dcterms:created>
  <dcterms:modified xsi:type="dcterms:W3CDTF">2025-02-27T06:14:00Z</dcterms:modified>
</cp:coreProperties>
</file>